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D7C0BDF" w14:textId="62BF1456" w:rsidR="00B00CA6" w:rsidRPr="001964D1" w:rsidRDefault="00D16110" w:rsidP="001964D1">
      <w:pPr>
        <w:spacing w:before="0" w:after="0" w:line="240" w:lineRule="auto"/>
        <w:outlineLvl w:val="0"/>
        <w:rPr>
          <w:rFonts w:ascii="Century Gothic" w:hAnsi="Century Gothic" w:cs="Arial"/>
          <w:b/>
          <w:sz w:val="28"/>
          <w:szCs w:val="28"/>
        </w:rPr>
      </w:pPr>
      <w:r w:rsidRPr="00D527F5">
        <w:rPr>
          <w:rFonts w:ascii="Century Gothic" w:hAnsi="Century Gothic" w:cs="Arial"/>
          <w:b/>
          <w:sz w:val="28"/>
          <w:szCs w:val="28"/>
        </w:rPr>
        <w:t xml:space="preserve">Events &amp; </w:t>
      </w:r>
      <w:r w:rsidR="00B53E8C">
        <w:rPr>
          <w:rFonts w:ascii="Century Gothic" w:hAnsi="Century Gothic" w:cs="Arial"/>
          <w:b/>
          <w:sz w:val="28"/>
          <w:szCs w:val="28"/>
        </w:rPr>
        <w:t>Fundraising</w:t>
      </w:r>
      <w:r w:rsidR="00216D75" w:rsidRPr="00D527F5">
        <w:rPr>
          <w:rFonts w:ascii="Century Gothic" w:hAnsi="Century Gothic" w:cs="Arial"/>
          <w:b/>
          <w:sz w:val="28"/>
          <w:szCs w:val="28"/>
        </w:rPr>
        <w:t xml:space="preserve"> </w:t>
      </w:r>
      <w:r w:rsidR="00D16476" w:rsidRPr="00D527F5">
        <w:rPr>
          <w:rFonts w:ascii="Century Gothic" w:hAnsi="Century Gothic" w:cs="Arial"/>
          <w:b/>
          <w:sz w:val="28"/>
          <w:szCs w:val="28"/>
        </w:rPr>
        <w:t>Officer</w:t>
      </w:r>
    </w:p>
    <w:p w14:paraId="436C2323" w14:textId="77777777" w:rsidR="00E72DAA" w:rsidRPr="00D527F5" w:rsidRDefault="00E72DAA" w:rsidP="001964D1">
      <w:pPr>
        <w:spacing w:before="240"/>
        <w:outlineLvl w:val="0"/>
        <w:rPr>
          <w:rFonts w:ascii="Century Gothic" w:hAnsi="Century Gothic" w:cs="Arial"/>
          <w:b/>
          <w:sz w:val="21"/>
          <w:szCs w:val="21"/>
        </w:rPr>
      </w:pPr>
      <w:r w:rsidRPr="00D527F5">
        <w:rPr>
          <w:rFonts w:ascii="Century Gothic" w:hAnsi="Century Gothic" w:cs="Arial"/>
          <w:b/>
          <w:sz w:val="21"/>
          <w:szCs w:val="21"/>
        </w:rPr>
        <w:t>The role</w:t>
      </w:r>
    </w:p>
    <w:p w14:paraId="268CE044" w14:textId="577C0AAC" w:rsidR="00E72DAA" w:rsidRPr="00D527F5" w:rsidRDefault="00E72DAA" w:rsidP="00B00CA6">
      <w:pPr>
        <w:jc w:val="both"/>
        <w:rPr>
          <w:rFonts w:ascii="Century Gothic" w:hAnsi="Century Gothic" w:cs="Arial"/>
          <w:sz w:val="21"/>
          <w:szCs w:val="21"/>
        </w:rPr>
      </w:pPr>
      <w:r w:rsidRPr="00D527F5">
        <w:rPr>
          <w:rFonts w:ascii="Century Gothic" w:hAnsi="Century Gothic" w:cs="Arial"/>
          <w:sz w:val="21"/>
          <w:szCs w:val="21"/>
        </w:rPr>
        <w:t xml:space="preserve">The </w:t>
      </w:r>
      <w:r w:rsidR="00411D08">
        <w:rPr>
          <w:rFonts w:ascii="Century Gothic" w:hAnsi="Century Gothic" w:cs="Arial"/>
          <w:sz w:val="21"/>
          <w:szCs w:val="21"/>
        </w:rPr>
        <w:t>Event</w:t>
      </w:r>
      <w:r w:rsidR="00EB7413">
        <w:rPr>
          <w:rFonts w:ascii="Century Gothic" w:hAnsi="Century Gothic" w:cs="Arial"/>
          <w:sz w:val="21"/>
          <w:szCs w:val="21"/>
        </w:rPr>
        <w:t>s</w:t>
      </w:r>
      <w:r w:rsidR="00411D08">
        <w:rPr>
          <w:rFonts w:ascii="Century Gothic" w:hAnsi="Century Gothic" w:cs="Arial"/>
          <w:sz w:val="21"/>
          <w:szCs w:val="21"/>
        </w:rPr>
        <w:t xml:space="preserve"> and </w:t>
      </w:r>
      <w:r w:rsidR="00B53E8C">
        <w:rPr>
          <w:rFonts w:ascii="Century Gothic" w:hAnsi="Century Gothic" w:cs="Arial"/>
          <w:sz w:val="21"/>
          <w:szCs w:val="21"/>
        </w:rPr>
        <w:t>Fundraising</w:t>
      </w:r>
      <w:r w:rsidR="00411D08">
        <w:rPr>
          <w:rFonts w:ascii="Century Gothic" w:hAnsi="Century Gothic" w:cs="Arial"/>
          <w:sz w:val="21"/>
          <w:szCs w:val="21"/>
        </w:rPr>
        <w:t xml:space="preserve"> </w:t>
      </w:r>
      <w:r w:rsidRPr="00D527F5">
        <w:rPr>
          <w:rFonts w:ascii="Century Gothic" w:hAnsi="Century Gothic" w:cs="Arial"/>
          <w:sz w:val="21"/>
          <w:szCs w:val="21"/>
        </w:rPr>
        <w:t xml:space="preserve">Officer will </w:t>
      </w:r>
      <w:r w:rsidR="00B53E8C">
        <w:rPr>
          <w:rFonts w:ascii="Century Gothic" w:hAnsi="Century Gothic" w:cs="Arial"/>
          <w:sz w:val="21"/>
          <w:szCs w:val="21"/>
        </w:rPr>
        <w:t xml:space="preserve">be a key part of </w:t>
      </w:r>
      <w:r w:rsidR="00C23268" w:rsidRPr="00D527F5">
        <w:rPr>
          <w:rFonts w:ascii="Century Gothic" w:hAnsi="Century Gothic" w:cs="Arial"/>
          <w:sz w:val="21"/>
          <w:szCs w:val="21"/>
        </w:rPr>
        <w:t>the peak body</w:t>
      </w:r>
      <w:r w:rsidRPr="00D527F5">
        <w:rPr>
          <w:rFonts w:ascii="Century Gothic" w:hAnsi="Century Gothic" w:cs="Arial"/>
          <w:sz w:val="21"/>
          <w:szCs w:val="21"/>
        </w:rPr>
        <w:t xml:space="preserve"> </w:t>
      </w:r>
      <w:r w:rsidR="00B53E8C">
        <w:rPr>
          <w:rFonts w:ascii="Century Gothic" w:hAnsi="Century Gothic" w:cs="Arial"/>
          <w:sz w:val="21"/>
          <w:szCs w:val="21"/>
        </w:rPr>
        <w:t xml:space="preserve">team </w:t>
      </w:r>
      <w:r w:rsidRPr="00D527F5">
        <w:rPr>
          <w:rFonts w:ascii="Century Gothic" w:hAnsi="Century Gothic" w:cs="Arial"/>
          <w:sz w:val="21"/>
          <w:szCs w:val="21"/>
        </w:rPr>
        <w:t xml:space="preserve">with a focus on </w:t>
      </w:r>
      <w:r w:rsidR="00644558">
        <w:rPr>
          <w:rFonts w:ascii="Century Gothic" w:hAnsi="Century Gothic" w:cs="Arial"/>
          <w:sz w:val="21"/>
          <w:szCs w:val="21"/>
        </w:rPr>
        <w:t>event coordination</w:t>
      </w:r>
      <w:r w:rsidR="00B53E8C">
        <w:rPr>
          <w:rFonts w:ascii="Century Gothic" w:hAnsi="Century Gothic" w:cs="Arial"/>
          <w:sz w:val="21"/>
          <w:szCs w:val="21"/>
        </w:rPr>
        <w:t>. The role also involves preparing and acquitting funding submissions for First Nations Media Australia projects and activities, and providing fundraising advice to the sector.  The person will r</w:t>
      </w:r>
      <w:r w:rsidR="00B53E8C" w:rsidRPr="00D527F5">
        <w:rPr>
          <w:rFonts w:ascii="Century Gothic" w:hAnsi="Century Gothic" w:cs="Arial"/>
          <w:sz w:val="21"/>
          <w:szCs w:val="21"/>
        </w:rPr>
        <w:t>eport to the General Manager</w:t>
      </w:r>
      <w:r w:rsidR="00B53E8C">
        <w:rPr>
          <w:rFonts w:ascii="Century Gothic" w:hAnsi="Century Gothic" w:cs="Arial"/>
          <w:sz w:val="21"/>
          <w:szCs w:val="21"/>
        </w:rPr>
        <w:t xml:space="preserve"> and</w:t>
      </w:r>
      <w:r w:rsidR="00B53E8C" w:rsidRPr="00D527F5">
        <w:rPr>
          <w:rFonts w:ascii="Century Gothic" w:hAnsi="Century Gothic" w:cs="Arial"/>
          <w:sz w:val="21"/>
          <w:szCs w:val="21"/>
        </w:rPr>
        <w:t xml:space="preserve"> work closely with senior management and other staff</w:t>
      </w:r>
      <w:r w:rsidR="00B53E8C">
        <w:rPr>
          <w:rFonts w:ascii="Century Gothic" w:hAnsi="Century Gothic" w:cs="Arial"/>
          <w:sz w:val="21"/>
          <w:szCs w:val="21"/>
        </w:rPr>
        <w:t xml:space="preserve"> on these activities</w:t>
      </w:r>
      <w:r w:rsidR="00B53E8C" w:rsidRPr="00D527F5">
        <w:rPr>
          <w:rFonts w:ascii="Century Gothic" w:hAnsi="Century Gothic" w:cs="Arial"/>
          <w:sz w:val="21"/>
          <w:szCs w:val="21"/>
        </w:rPr>
        <w:t>.</w:t>
      </w:r>
      <w:r w:rsidR="00B53E8C">
        <w:rPr>
          <w:rFonts w:ascii="Century Gothic" w:hAnsi="Century Gothic" w:cs="Arial"/>
          <w:sz w:val="21"/>
          <w:szCs w:val="21"/>
        </w:rPr>
        <w:t xml:space="preserve">  </w:t>
      </w:r>
    </w:p>
    <w:p w14:paraId="60B46A4F" w14:textId="1A45D0EE" w:rsidR="00751D01" w:rsidRPr="00D527F5" w:rsidRDefault="00B824D4" w:rsidP="00751D01">
      <w:pPr>
        <w:outlineLvl w:val="0"/>
        <w:rPr>
          <w:rFonts w:ascii="Century Gothic" w:hAnsi="Century Gothic" w:cs="Arial"/>
          <w:b/>
          <w:sz w:val="21"/>
          <w:szCs w:val="21"/>
        </w:rPr>
      </w:pPr>
      <w:r w:rsidRPr="00D527F5">
        <w:rPr>
          <w:rFonts w:ascii="Century Gothic" w:hAnsi="Century Gothic" w:cs="Arial"/>
          <w:b/>
          <w:sz w:val="21"/>
          <w:szCs w:val="21"/>
        </w:rPr>
        <w:t>Where the role fits</w:t>
      </w:r>
      <w:bookmarkStart w:id="0" w:name="_GoBack"/>
      <w:bookmarkEnd w:id="0"/>
    </w:p>
    <w:p w14:paraId="036CFBE1" w14:textId="473E7DF9" w:rsidR="00CB00EB" w:rsidRPr="00D527F5" w:rsidRDefault="00CB00EB" w:rsidP="00751D01">
      <w:pPr>
        <w:outlineLvl w:val="0"/>
        <w:rPr>
          <w:rFonts w:ascii="Century Gothic" w:hAnsi="Century Gothic" w:cs="Arial"/>
          <w:b/>
          <w:sz w:val="21"/>
          <w:szCs w:val="21"/>
        </w:rPr>
      </w:pPr>
      <w:r w:rsidRPr="00D527F5">
        <w:rPr>
          <w:rFonts w:ascii="Century Gothic" w:hAnsi="Century Gothic" w:cs="Arial"/>
          <w:b/>
          <w:noProof/>
          <w:sz w:val="21"/>
          <w:szCs w:val="21"/>
        </w:rPr>
        <w:drawing>
          <wp:inline distT="0" distB="0" distL="0" distR="0" wp14:anchorId="4373A701" wp14:editId="0E493670">
            <wp:extent cx="5731368" cy="32238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RCA Organisational Chart Aug18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368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1C2F" w14:textId="77777777" w:rsidR="00E72DAA" w:rsidRPr="00D527F5" w:rsidRDefault="00E72DAA" w:rsidP="00386679">
      <w:pPr>
        <w:spacing w:before="240"/>
        <w:outlineLvl w:val="0"/>
        <w:rPr>
          <w:rFonts w:ascii="Century Gothic" w:hAnsi="Century Gothic" w:cs="Arial"/>
          <w:b/>
          <w:sz w:val="21"/>
          <w:szCs w:val="21"/>
        </w:rPr>
      </w:pPr>
      <w:r w:rsidRPr="00D527F5">
        <w:rPr>
          <w:rFonts w:ascii="Century Gothic" w:hAnsi="Century Gothic" w:cs="Arial"/>
          <w:b/>
          <w:sz w:val="21"/>
          <w:szCs w:val="21"/>
        </w:rPr>
        <w:t>Key responsibilities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D16110" w:rsidRPr="00D527F5" w14:paraId="2A8DE223" w14:textId="77777777" w:rsidTr="00B00CA6">
        <w:tc>
          <w:tcPr>
            <w:tcW w:w="562" w:type="dxa"/>
          </w:tcPr>
          <w:p w14:paraId="18B99CC9" w14:textId="1DAEFEBA" w:rsidR="00D16110" w:rsidRPr="00D527F5" w:rsidRDefault="00D16110" w:rsidP="00D16110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b/>
                <w:sz w:val="21"/>
                <w:szCs w:val="21"/>
              </w:rPr>
              <w:t>1.</w:t>
            </w:r>
          </w:p>
        </w:tc>
        <w:tc>
          <w:tcPr>
            <w:tcW w:w="8454" w:type="dxa"/>
          </w:tcPr>
          <w:p w14:paraId="23C07D26" w14:textId="3C5E2013" w:rsidR="00D16110" w:rsidRPr="00D527F5" w:rsidRDefault="00D16110" w:rsidP="00D16110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b/>
                <w:sz w:val="21"/>
                <w:szCs w:val="21"/>
              </w:rPr>
              <w:t>Event</w:t>
            </w:r>
            <w:r w:rsidR="00EB7413">
              <w:rPr>
                <w:rFonts w:ascii="Century Gothic" w:hAnsi="Century Gothic" w:cs="Arial"/>
                <w:b/>
                <w:sz w:val="21"/>
                <w:szCs w:val="21"/>
              </w:rPr>
              <w:t>s</w:t>
            </w:r>
            <w:r w:rsidRPr="00D527F5">
              <w:rPr>
                <w:rFonts w:ascii="Century Gothic" w:hAnsi="Century Gothic" w:cs="Arial"/>
                <w:b/>
                <w:sz w:val="21"/>
                <w:szCs w:val="21"/>
              </w:rPr>
              <w:t xml:space="preserve"> Coordination </w:t>
            </w:r>
          </w:p>
        </w:tc>
      </w:tr>
      <w:tr w:rsidR="00D16110" w:rsidRPr="00D527F5" w14:paraId="19A0E02F" w14:textId="77777777" w:rsidTr="00B00CA6">
        <w:tc>
          <w:tcPr>
            <w:tcW w:w="562" w:type="dxa"/>
          </w:tcPr>
          <w:p w14:paraId="7C3D8BE1" w14:textId="77777777" w:rsidR="00D16110" w:rsidRPr="00D527F5" w:rsidRDefault="00D16110" w:rsidP="00D16110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</w:p>
        </w:tc>
        <w:tc>
          <w:tcPr>
            <w:tcW w:w="8454" w:type="dxa"/>
          </w:tcPr>
          <w:p w14:paraId="42659481" w14:textId="2C95CE69" w:rsidR="002C137D" w:rsidRPr="00D527F5" w:rsidRDefault="002C137D" w:rsidP="00D16110">
            <w:pPr>
              <w:widowControl w:val="0"/>
              <w:autoSpaceDE w:val="0"/>
              <w:autoSpaceDN w:val="0"/>
              <w:adjustRightInd w:val="0"/>
              <w:spacing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sz w:val="21"/>
                <w:szCs w:val="21"/>
              </w:rPr>
              <w:t>Oversee the</w:t>
            </w:r>
            <w:r w:rsidR="00D16110" w:rsidRPr="00D527F5">
              <w:rPr>
                <w:rFonts w:ascii="Century Gothic" w:hAnsi="Century Gothic" w:cs="Arial"/>
                <w:sz w:val="21"/>
                <w:szCs w:val="21"/>
              </w:rPr>
              <w:t xml:space="preserve"> planning and 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>coordination of</w:t>
            </w:r>
            <w:r w:rsidR="00D16110" w:rsidRPr="00D527F5">
              <w:rPr>
                <w:rFonts w:ascii="Century Gothic" w:hAnsi="Century Gothic" w:cs="Arial"/>
                <w:sz w:val="21"/>
                <w:szCs w:val="21"/>
              </w:rPr>
              <w:t xml:space="preserve"> 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the major FNMA </w:t>
            </w:r>
            <w:r w:rsidR="00D16110" w:rsidRPr="00D527F5">
              <w:rPr>
                <w:rFonts w:ascii="Century Gothic" w:hAnsi="Century Gothic" w:cs="Arial"/>
                <w:sz w:val="21"/>
                <w:szCs w:val="21"/>
              </w:rPr>
              <w:t>events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 from proposal to delivery:</w:t>
            </w:r>
          </w:p>
          <w:p w14:paraId="2B8922E3" w14:textId="6F3958D2" w:rsidR="002C137D" w:rsidRPr="00D527F5" w:rsidRDefault="002C137D" w:rsidP="002C137D">
            <w:pPr>
              <w:pStyle w:val="ListParagraph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sz w:val="21"/>
                <w:szCs w:val="21"/>
              </w:rPr>
              <w:t>Converge First Nations Media National Conference – annual</w:t>
            </w:r>
          </w:p>
          <w:p w14:paraId="2B7FE8B8" w14:textId="5888B557" w:rsidR="002C137D" w:rsidRPr="00D527F5" w:rsidRDefault="00D16110" w:rsidP="00D16110">
            <w:pPr>
              <w:pStyle w:val="ListParagraph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sz w:val="21"/>
                <w:szCs w:val="21"/>
              </w:rPr>
              <w:t>Remote Indigenous Media Festival</w:t>
            </w:r>
            <w:r w:rsidR="002C137D" w:rsidRPr="00D527F5">
              <w:rPr>
                <w:rFonts w:ascii="Century Gothic" w:hAnsi="Century Gothic" w:cs="Arial"/>
                <w:sz w:val="21"/>
                <w:szCs w:val="21"/>
              </w:rPr>
              <w:t xml:space="preserve"> – biennial</w:t>
            </w:r>
          </w:p>
          <w:p w14:paraId="4AC632B1" w14:textId="34B72045" w:rsidR="002C137D" w:rsidRPr="00D527F5" w:rsidRDefault="00D16110" w:rsidP="00D16110">
            <w:pPr>
              <w:pStyle w:val="ListParagraph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Broadband for the Bush Indigenous Focus Day </w:t>
            </w:r>
            <w:r w:rsidR="002C137D" w:rsidRPr="00D527F5">
              <w:rPr>
                <w:rFonts w:ascii="Century Gothic" w:hAnsi="Century Gothic" w:cs="Arial"/>
                <w:sz w:val="21"/>
                <w:szCs w:val="21"/>
              </w:rPr>
              <w:t xml:space="preserve">– annual (co-hosted with Broadband for the Bush Alliance as </w:t>
            </w:r>
            <w:r w:rsidR="00644558">
              <w:rPr>
                <w:rFonts w:ascii="Century Gothic" w:hAnsi="Century Gothic" w:cs="Arial"/>
                <w:sz w:val="21"/>
                <w:szCs w:val="21"/>
              </w:rPr>
              <w:t>pa</w:t>
            </w:r>
            <w:r w:rsidR="002C137D" w:rsidRPr="00D527F5">
              <w:rPr>
                <w:rFonts w:ascii="Century Gothic" w:hAnsi="Century Gothic" w:cs="Arial"/>
                <w:sz w:val="21"/>
                <w:szCs w:val="21"/>
              </w:rPr>
              <w:t>rt of annual B4B Forum)</w:t>
            </w:r>
          </w:p>
          <w:p w14:paraId="3E639820" w14:textId="7D004FE4" w:rsidR="00D16110" w:rsidRPr="00D527F5" w:rsidRDefault="002C137D" w:rsidP="00D16110">
            <w:pPr>
              <w:pStyle w:val="ListParagraph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sz w:val="21"/>
                <w:szCs w:val="21"/>
              </w:rPr>
              <w:t>O</w:t>
            </w:r>
            <w:r w:rsidR="00D16110" w:rsidRPr="00D527F5">
              <w:rPr>
                <w:rFonts w:ascii="Century Gothic" w:hAnsi="Century Gothic" w:cs="Arial"/>
                <w:sz w:val="21"/>
                <w:szCs w:val="21"/>
              </w:rPr>
              <w:t xml:space="preserve">ther facilitated gatherings and forums. </w:t>
            </w:r>
          </w:p>
          <w:p w14:paraId="0DCFC9B0" w14:textId="6C2AFDA4" w:rsidR="00D16110" w:rsidRPr="00D527F5" w:rsidRDefault="00D16110" w:rsidP="00D16110">
            <w:pPr>
              <w:widowControl w:val="0"/>
              <w:autoSpaceDE w:val="0"/>
              <w:autoSpaceDN w:val="0"/>
              <w:adjustRightInd w:val="0"/>
              <w:spacing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sz w:val="21"/>
                <w:szCs w:val="21"/>
              </w:rPr>
              <w:t>Work with management, staff</w:t>
            </w:r>
            <w:r w:rsidR="002C137D" w:rsidRPr="00D527F5">
              <w:rPr>
                <w:rFonts w:ascii="Century Gothic" w:hAnsi="Century Gothic" w:cs="Arial"/>
                <w:sz w:val="21"/>
                <w:szCs w:val="21"/>
              </w:rPr>
              <w:t>, partner</w:t>
            </w:r>
            <w:r w:rsidR="001964D1">
              <w:rPr>
                <w:rFonts w:ascii="Century Gothic" w:hAnsi="Century Gothic" w:cs="Arial"/>
                <w:sz w:val="21"/>
                <w:szCs w:val="21"/>
              </w:rPr>
              <w:t xml:space="preserve"> and host</w:t>
            </w:r>
            <w:r w:rsidR="002C137D" w:rsidRPr="00D527F5">
              <w:rPr>
                <w:rFonts w:ascii="Century Gothic" w:hAnsi="Century Gothic" w:cs="Arial"/>
                <w:sz w:val="21"/>
                <w:szCs w:val="21"/>
              </w:rPr>
              <w:t xml:space="preserve"> organisations, </w:t>
            </w:r>
            <w:r w:rsidR="002C4969">
              <w:rPr>
                <w:rFonts w:ascii="Century Gothic" w:hAnsi="Century Gothic" w:cs="Arial"/>
                <w:sz w:val="21"/>
                <w:szCs w:val="21"/>
              </w:rPr>
              <w:t xml:space="preserve">and </w:t>
            </w:r>
            <w:r w:rsidR="002C137D" w:rsidRPr="00D527F5">
              <w:rPr>
                <w:rFonts w:ascii="Century Gothic" w:hAnsi="Century Gothic" w:cs="Arial"/>
                <w:sz w:val="21"/>
                <w:szCs w:val="21"/>
              </w:rPr>
              <w:t>planning groups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 to determine event </w:t>
            </w:r>
            <w:r w:rsidR="001964D1">
              <w:rPr>
                <w:rFonts w:ascii="Century Gothic" w:hAnsi="Century Gothic" w:cs="Arial"/>
                <w:sz w:val="21"/>
                <w:szCs w:val="21"/>
              </w:rPr>
              <w:t xml:space="preserve">logistics, 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>program requirements</w:t>
            </w:r>
            <w:r w:rsidR="001964D1">
              <w:rPr>
                <w:rFonts w:ascii="Century Gothic" w:hAnsi="Century Gothic" w:cs="Arial"/>
                <w:sz w:val="21"/>
                <w:szCs w:val="21"/>
              </w:rPr>
              <w:t>, delegate attendance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 and </w:t>
            </w:r>
            <w:r w:rsidR="001964D1">
              <w:rPr>
                <w:rFonts w:ascii="Century Gothic" w:hAnsi="Century Gothic" w:cs="Arial"/>
                <w:sz w:val="21"/>
                <w:szCs w:val="21"/>
              </w:rPr>
              <w:t xml:space="preserve">associated 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activities. </w:t>
            </w:r>
          </w:p>
          <w:p w14:paraId="55AF34ED" w14:textId="5D7C2E73" w:rsidR="00386679" w:rsidRDefault="00386679" w:rsidP="00D16110">
            <w:pPr>
              <w:widowControl w:val="0"/>
              <w:autoSpaceDE w:val="0"/>
              <w:autoSpaceDN w:val="0"/>
              <w:adjustRightInd w:val="0"/>
              <w:spacing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sz w:val="21"/>
                <w:szCs w:val="21"/>
              </w:rPr>
              <w:t>Identify funding opportunities and apply for funds for events as required</w:t>
            </w:r>
            <w:r>
              <w:rPr>
                <w:rFonts w:ascii="Century Gothic" w:hAnsi="Century Gothic" w:cs="Arial"/>
                <w:sz w:val="21"/>
                <w:szCs w:val="21"/>
              </w:rPr>
              <w:t>, and ensure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 reporting and acquittals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 completed on time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>.</w:t>
            </w:r>
          </w:p>
          <w:p w14:paraId="78667F66" w14:textId="7CF171FF" w:rsidR="002C4969" w:rsidRDefault="002C4969" w:rsidP="00D16110">
            <w:pPr>
              <w:widowControl w:val="0"/>
              <w:autoSpaceDE w:val="0"/>
              <w:autoSpaceDN w:val="0"/>
              <w:adjustRightInd w:val="0"/>
              <w:spacing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lastRenderedPageBreak/>
              <w:t xml:space="preserve">Oversee and/or liaise with event production staff, contractors and other personnel involved in event delivery. </w:t>
            </w:r>
          </w:p>
          <w:p w14:paraId="7779120B" w14:textId="4851779C" w:rsidR="00D16110" w:rsidRPr="00D527F5" w:rsidRDefault="00D16110" w:rsidP="00D16110">
            <w:pPr>
              <w:widowControl w:val="0"/>
              <w:autoSpaceDE w:val="0"/>
              <w:autoSpaceDN w:val="0"/>
              <w:adjustRightInd w:val="0"/>
              <w:spacing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Prepare templates, schedules and contracts with contractors and partner </w:t>
            </w:r>
            <w:r w:rsidR="001964D1">
              <w:rPr>
                <w:rFonts w:ascii="Century Gothic" w:hAnsi="Century Gothic" w:cs="Arial"/>
                <w:sz w:val="21"/>
                <w:szCs w:val="21"/>
              </w:rPr>
              <w:t xml:space="preserve">and host 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>organisations for efficient and consistent event management systems and processes.</w:t>
            </w:r>
          </w:p>
          <w:p w14:paraId="7AB6172B" w14:textId="60338718" w:rsidR="00D16110" w:rsidRPr="00D527F5" w:rsidRDefault="002C4969" w:rsidP="00D16110">
            <w:pPr>
              <w:widowControl w:val="0"/>
              <w:autoSpaceDE w:val="0"/>
              <w:autoSpaceDN w:val="0"/>
              <w:adjustRightInd w:val="0"/>
              <w:spacing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Coordinate promotion, r</w:t>
            </w:r>
            <w:r w:rsidR="00D16110" w:rsidRPr="00D527F5">
              <w:rPr>
                <w:rFonts w:ascii="Century Gothic" w:hAnsi="Century Gothic" w:cs="Arial"/>
                <w:sz w:val="21"/>
                <w:szCs w:val="21"/>
              </w:rPr>
              <w:t>egistration and administration tasks pertaining to events.</w:t>
            </w:r>
          </w:p>
          <w:p w14:paraId="45A7C462" w14:textId="17024FA8" w:rsidR="00D16110" w:rsidRPr="00D527F5" w:rsidRDefault="00D16110" w:rsidP="00D16110">
            <w:pPr>
              <w:widowControl w:val="0"/>
              <w:autoSpaceDE w:val="0"/>
              <w:autoSpaceDN w:val="0"/>
              <w:adjustRightInd w:val="0"/>
              <w:spacing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Plan and undertake monitoring and evaluation </w:t>
            </w:r>
            <w:r w:rsidR="002C4969">
              <w:rPr>
                <w:rFonts w:ascii="Century Gothic" w:hAnsi="Century Gothic" w:cs="Arial"/>
                <w:sz w:val="21"/>
                <w:szCs w:val="21"/>
              </w:rPr>
              <w:t>of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 events.</w:t>
            </w:r>
          </w:p>
          <w:p w14:paraId="602C2C00" w14:textId="316B5039" w:rsidR="00D16110" w:rsidRPr="002C4969" w:rsidRDefault="002C137D" w:rsidP="002C4969">
            <w:pPr>
              <w:widowControl w:val="0"/>
              <w:autoSpaceDE w:val="0"/>
              <w:autoSpaceDN w:val="0"/>
              <w:adjustRightInd w:val="0"/>
              <w:spacing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Manage the budgets in conjunction with the General Manager. </w:t>
            </w:r>
          </w:p>
        </w:tc>
      </w:tr>
      <w:tr w:rsidR="00B53E8C" w:rsidRPr="00D527F5" w14:paraId="35560BD9" w14:textId="77777777" w:rsidTr="00B00CA6">
        <w:tc>
          <w:tcPr>
            <w:tcW w:w="562" w:type="dxa"/>
          </w:tcPr>
          <w:p w14:paraId="4A44E50F" w14:textId="79C3D47B" w:rsidR="00B53E8C" w:rsidRPr="00D527F5" w:rsidRDefault="00B53E8C" w:rsidP="00B53E8C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  <w:r w:rsidRPr="008E0803">
              <w:rPr>
                <w:rFonts w:ascii="Century Gothic" w:hAnsi="Century Gothic" w:cs="Arial"/>
                <w:b/>
                <w:sz w:val="21"/>
                <w:szCs w:val="21"/>
              </w:rPr>
              <w:lastRenderedPageBreak/>
              <w:t>2.</w:t>
            </w:r>
          </w:p>
        </w:tc>
        <w:tc>
          <w:tcPr>
            <w:tcW w:w="8454" w:type="dxa"/>
          </w:tcPr>
          <w:p w14:paraId="5014498A" w14:textId="35A121DB" w:rsidR="00B53E8C" w:rsidRPr="00D527F5" w:rsidRDefault="00B53E8C" w:rsidP="00B53E8C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  <w:r w:rsidRPr="008E0803">
              <w:rPr>
                <w:rFonts w:ascii="Century Gothic" w:hAnsi="Century Gothic" w:cs="Arial"/>
                <w:b/>
                <w:sz w:val="21"/>
                <w:szCs w:val="21"/>
              </w:rPr>
              <w:t xml:space="preserve">Fundraising </w:t>
            </w:r>
          </w:p>
        </w:tc>
      </w:tr>
      <w:tr w:rsidR="00B53E8C" w:rsidRPr="00D527F5" w14:paraId="5214C0DF" w14:textId="77777777" w:rsidTr="00B00CA6">
        <w:tc>
          <w:tcPr>
            <w:tcW w:w="562" w:type="dxa"/>
          </w:tcPr>
          <w:p w14:paraId="41116012" w14:textId="5AE03E3B" w:rsidR="00B53E8C" w:rsidRPr="00D527F5" w:rsidRDefault="00B53E8C" w:rsidP="00B53E8C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</w:p>
        </w:tc>
        <w:tc>
          <w:tcPr>
            <w:tcW w:w="8454" w:type="dxa"/>
          </w:tcPr>
          <w:p w14:paraId="019C9957" w14:textId="652741FD" w:rsidR="00B53E8C" w:rsidRDefault="00B53E8C" w:rsidP="00B53E8C">
            <w:pPr>
              <w:outlineLvl w:val="0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 xml:space="preserve">Identify funding opportunities, </w:t>
            </w:r>
            <w:r w:rsidRPr="008E0803">
              <w:rPr>
                <w:rFonts w:ascii="Century Gothic" w:hAnsi="Century Gothic" w:cs="Arial"/>
                <w:sz w:val="21"/>
                <w:szCs w:val="21"/>
              </w:rPr>
              <w:t>including philanthropic</w:t>
            </w:r>
            <w:r>
              <w:rPr>
                <w:rFonts w:ascii="Century Gothic" w:hAnsi="Century Gothic" w:cs="Arial"/>
                <w:sz w:val="21"/>
                <w:szCs w:val="21"/>
              </w:rPr>
              <w:t>,</w:t>
            </w:r>
            <w:r w:rsidRPr="008E0803">
              <w:rPr>
                <w:rFonts w:ascii="Century Gothic" w:hAnsi="Century Gothic" w:cs="Arial"/>
                <w:sz w:val="21"/>
                <w:szCs w:val="21"/>
              </w:rPr>
              <w:t xml:space="preserve"> for 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FNMA events, </w:t>
            </w:r>
            <w:r w:rsidRPr="008E0803">
              <w:rPr>
                <w:rFonts w:ascii="Century Gothic" w:hAnsi="Century Gothic" w:cs="Arial"/>
                <w:sz w:val="21"/>
                <w:szCs w:val="21"/>
              </w:rPr>
              <w:t xml:space="preserve">projects and 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other </w:t>
            </w:r>
            <w:r w:rsidR="00834E8A">
              <w:rPr>
                <w:rFonts w:ascii="Century Gothic" w:hAnsi="Century Gothic" w:cs="Arial"/>
                <w:sz w:val="21"/>
                <w:szCs w:val="21"/>
              </w:rPr>
              <w:t>activities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 </w:t>
            </w:r>
            <w:r w:rsidRPr="008E0803">
              <w:rPr>
                <w:rFonts w:ascii="Century Gothic" w:hAnsi="Century Gothic" w:cs="Arial"/>
                <w:sz w:val="21"/>
                <w:szCs w:val="21"/>
              </w:rPr>
              <w:t xml:space="preserve">consistent with the </w:t>
            </w:r>
            <w:r>
              <w:rPr>
                <w:rFonts w:ascii="Century Gothic" w:hAnsi="Century Gothic" w:cs="Arial"/>
                <w:sz w:val="21"/>
                <w:szCs w:val="21"/>
              </w:rPr>
              <w:t>Strategic Plan and membership needs</w:t>
            </w:r>
            <w:r w:rsidRPr="008E0803">
              <w:rPr>
                <w:rFonts w:ascii="Century Gothic" w:hAnsi="Century Gothic" w:cs="Arial"/>
                <w:sz w:val="21"/>
                <w:szCs w:val="21"/>
              </w:rPr>
              <w:t>.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 </w:t>
            </w:r>
          </w:p>
          <w:p w14:paraId="6FB35CB8" w14:textId="77777777" w:rsidR="00B53E8C" w:rsidRDefault="00B53E8C" w:rsidP="00B53E8C">
            <w:pPr>
              <w:outlineLvl w:val="0"/>
              <w:rPr>
                <w:rFonts w:ascii="Century Gothic" w:hAnsi="Century Gothic" w:cs="Arial"/>
                <w:sz w:val="21"/>
                <w:szCs w:val="21"/>
              </w:rPr>
            </w:pPr>
            <w:r w:rsidRPr="008E0803">
              <w:rPr>
                <w:rFonts w:ascii="Century Gothic" w:hAnsi="Century Gothic" w:cs="Arial"/>
                <w:sz w:val="21"/>
                <w:szCs w:val="21"/>
              </w:rPr>
              <w:t>Submit funding applications and/or support staff in submitting applications pertaining to their area.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 </w:t>
            </w:r>
          </w:p>
          <w:p w14:paraId="71688720" w14:textId="162C66E4" w:rsidR="00B53E8C" w:rsidRPr="00D527F5" w:rsidRDefault="00B53E8C" w:rsidP="00B53E8C">
            <w:pPr>
              <w:outlineLvl w:val="0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U</w:t>
            </w:r>
            <w:r w:rsidRPr="008E0803">
              <w:rPr>
                <w:rFonts w:ascii="Century Gothic" w:hAnsi="Century Gothic" w:cs="Arial"/>
                <w:sz w:val="21"/>
                <w:szCs w:val="21"/>
              </w:rPr>
              <w:t xml:space="preserve">ndertake or support reporting and funding acquittals 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by due dates. </w:t>
            </w:r>
          </w:p>
        </w:tc>
      </w:tr>
      <w:tr w:rsidR="00B53E8C" w:rsidRPr="00D527F5" w14:paraId="5B1F1E1E" w14:textId="77777777" w:rsidTr="00B00CA6">
        <w:tc>
          <w:tcPr>
            <w:tcW w:w="562" w:type="dxa"/>
          </w:tcPr>
          <w:p w14:paraId="12FDA459" w14:textId="59A76ADC" w:rsidR="00B53E8C" w:rsidRPr="00D527F5" w:rsidRDefault="00B53E8C" w:rsidP="00B53E8C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b/>
                <w:sz w:val="21"/>
                <w:szCs w:val="21"/>
              </w:rPr>
              <w:t xml:space="preserve">3. </w:t>
            </w:r>
          </w:p>
        </w:tc>
        <w:tc>
          <w:tcPr>
            <w:tcW w:w="8454" w:type="dxa"/>
          </w:tcPr>
          <w:p w14:paraId="2796B15E" w14:textId="578AE1B2" w:rsidR="00B53E8C" w:rsidRPr="00D527F5" w:rsidRDefault="00B53E8C" w:rsidP="00B53E8C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b/>
                <w:sz w:val="21"/>
                <w:szCs w:val="21"/>
              </w:rPr>
              <w:t>General</w:t>
            </w:r>
          </w:p>
        </w:tc>
      </w:tr>
      <w:tr w:rsidR="00B53E8C" w:rsidRPr="00D527F5" w14:paraId="29794D51" w14:textId="77777777" w:rsidTr="00B00CA6">
        <w:tc>
          <w:tcPr>
            <w:tcW w:w="562" w:type="dxa"/>
          </w:tcPr>
          <w:p w14:paraId="53D33CDD" w14:textId="5506BF3D" w:rsidR="00B53E8C" w:rsidRPr="00D527F5" w:rsidRDefault="00B53E8C" w:rsidP="00B53E8C">
            <w:pPr>
              <w:outlineLvl w:val="0"/>
              <w:rPr>
                <w:rFonts w:ascii="Century Gothic" w:hAnsi="Century Gothic" w:cs="Arial"/>
                <w:b/>
                <w:sz w:val="21"/>
                <w:szCs w:val="21"/>
              </w:rPr>
            </w:pPr>
          </w:p>
        </w:tc>
        <w:tc>
          <w:tcPr>
            <w:tcW w:w="8454" w:type="dxa"/>
          </w:tcPr>
          <w:p w14:paraId="41A44839" w14:textId="4DAD898E" w:rsidR="00B53E8C" w:rsidRPr="00D527F5" w:rsidRDefault="00B53E8C" w:rsidP="00B53E8C">
            <w:pPr>
              <w:widowControl w:val="0"/>
              <w:autoSpaceDE w:val="0"/>
              <w:autoSpaceDN w:val="0"/>
              <w:adjustRightInd w:val="0"/>
              <w:spacing w:line="260" w:lineRule="atLeast"/>
              <w:rPr>
                <w:rFonts w:ascii="Century Gothic" w:hAnsi="Century Gothic" w:cs="Arial"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Work with Strategic Communications Officer and </w:t>
            </w:r>
            <w:r>
              <w:rPr>
                <w:rFonts w:ascii="Century Gothic" w:hAnsi="Century Gothic" w:cs="Arial"/>
                <w:sz w:val="21"/>
                <w:szCs w:val="21"/>
              </w:rPr>
              <w:t>Executive Assistant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 in providing </w:t>
            </w:r>
            <w:r>
              <w:rPr>
                <w:rFonts w:ascii="Century Gothic" w:hAnsi="Century Gothic" w:cs="Arial"/>
                <w:sz w:val="21"/>
                <w:szCs w:val="21"/>
              </w:rPr>
              <w:t>event information,</w:t>
            </w:r>
            <w:r w:rsidR="00EB7413">
              <w:rPr>
                <w:rFonts w:ascii="Century Gothic" w:hAnsi="Century Gothic" w:cs="Arial"/>
                <w:sz w:val="21"/>
                <w:szCs w:val="21"/>
              </w:rPr>
              <w:t xml:space="preserve"> funding opportunities</w:t>
            </w:r>
            <w:r>
              <w:rPr>
                <w:rFonts w:ascii="Century Gothic" w:hAnsi="Century Gothic" w:cs="Arial"/>
                <w:sz w:val="21"/>
                <w:szCs w:val="21"/>
              </w:rPr>
              <w:t xml:space="preserve"> and other </w:t>
            </w:r>
            <w:r w:rsidR="00EB7413">
              <w:rPr>
                <w:rFonts w:ascii="Century Gothic" w:hAnsi="Century Gothic" w:cs="Arial"/>
                <w:sz w:val="21"/>
                <w:szCs w:val="21"/>
              </w:rPr>
              <w:t xml:space="preserve">related 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>content for website, newsletter, social media stories, and other promotion</w:t>
            </w:r>
            <w:r>
              <w:rPr>
                <w:rFonts w:ascii="Century Gothic" w:hAnsi="Century Gothic" w:cs="Arial"/>
                <w:sz w:val="21"/>
                <w:szCs w:val="21"/>
              </w:rPr>
              <w:t>al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 tasks as required.</w:t>
            </w:r>
          </w:p>
          <w:p w14:paraId="3E51F97C" w14:textId="0E01EA19" w:rsidR="00B53E8C" w:rsidRPr="00D527F5" w:rsidRDefault="00B53E8C" w:rsidP="00B53E8C">
            <w:pPr>
              <w:outlineLvl w:val="0"/>
              <w:rPr>
                <w:rFonts w:ascii="Century Gothic" w:hAnsi="Century Gothic" w:cs="Arial"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Promote </w:t>
            </w:r>
            <w:r w:rsidR="00EB7413">
              <w:rPr>
                <w:rFonts w:ascii="Century Gothic" w:hAnsi="Century Gothic" w:cs="Arial"/>
                <w:sz w:val="21"/>
                <w:szCs w:val="21"/>
              </w:rPr>
              <w:t>FNMA events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 within the sector and wider community.</w:t>
            </w:r>
          </w:p>
          <w:p w14:paraId="67DF5E57" w14:textId="14B02D23" w:rsidR="00B53E8C" w:rsidRPr="00D527F5" w:rsidRDefault="00EB7413" w:rsidP="00B53E8C">
            <w:pPr>
              <w:outlineLvl w:val="0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Work with other FNMA on program content for events to support industry development, policy and planning direction and membership activities</w:t>
            </w:r>
            <w:r w:rsidR="00B53E8C" w:rsidRPr="00D527F5">
              <w:rPr>
                <w:rFonts w:ascii="Century Gothic" w:hAnsi="Century Gothic" w:cs="Arial"/>
                <w:sz w:val="21"/>
                <w:szCs w:val="21"/>
              </w:rPr>
              <w:t>.</w:t>
            </w:r>
          </w:p>
          <w:p w14:paraId="567389C6" w14:textId="222E9B17" w:rsidR="00B53E8C" w:rsidRPr="00D527F5" w:rsidRDefault="00B53E8C" w:rsidP="00B53E8C">
            <w:pPr>
              <w:outlineLvl w:val="0"/>
              <w:rPr>
                <w:rFonts w:ascii="Century Gothic" w:hAnsi="Century Gothic" w:cs="Arial"/>
                <w:sz w:val="21"/>
                <w:szCs w:val="21"/>
              </w:rPr>
            </w:pP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Provide weekly (or fortnightly) written reports of work undertaken (in Smartsheet or similar program as directed) for discussion with </w:t>
            </w:r>
            <w:r>
              <w:rPr>
                <w:rFonts w:ascii="Century Gothic" w:hAnsi="Century Gothic" w:cs="Arial"/>
                <w:sz w:val="21"/>
                <w:szCs w:val="21"/>
              </w:rPr>
              <w:t>General M</w:t>
            </w:r>
            <w:r w:rsidRPr="00D527F5">
              <w:rPr>
                <w:rFonts w:ascii="Century Gothic" w:hAnsi="Century Gothic" w:cs="Arial"/>
                <w:sz w:val="21"/>
                <w:szCs w:val="21"/>
              </w:rPr>
              <w:t xml:space="preserve">anager. </w:t>
            </w:r>
          </w:p>
        </w:tc>
      </w:tr>
    </w:tbl>
    <w:p w14:paraId="1A5AB009" w14:textId="2E077AB6" w:rsidR="00600A82" w:rsidRPr="00D527F5" w:rsidRDefault="00600A82" w:rsidP="00386679">
      <w:pPr>
        <w:spacing w:before="360"/>
        <w:outlineLvl w:val="0"/>
        <w:rPr>
          <w:rFonts w:ascii="Century Gothic" w:hAnsi="Century Gothic" w:cs="Arial"/>
          <w:sz w:val="21"/>
          <w:szCs w:val="21"/>
        </w:rPr>
      </w:pPr>
      <w:r w:rsidRPr="00D527F5">
        <w:rPr>
          <w:rFonts w:ascii="Century Gothic" w:hAnsi="Century Gothic" w:cs="Arial"/>
          <w:b/>
          <w:sz w:val="21"/>
          <w:szCs w:val="21"/>
        </w:rPr>
        <w:t>Ot</w:t>
      </w:r>
      <w:r w:rsidR="007A5C03" w:rsidRPr="00D527F5">
        <w:rPr>
          <w:rFonts w:ascii="Century Gothic" w:hAnsi="Century Gothic" w:cs="Arial"/>
          <w:b/>
          <w:sz w:val="21"/>
          <w:szCs w:val="21"/>
        </w:rPr>
        <w:t>her duties which may be undertaken</w:t>
      </w:r>
      <w:r w:rsidRPr="00D527F5">
        <w:rPr>
          <w:rFonts w:ascii="Century Gothic" w:hAnsi="Century Gothic" w:cs="Arial"/>
          <w:b/>
          <w:sz w:val="21"/>
          <w:szCs w:val="21"/>
        </w:rPr>
        <w:t>:</w:t>
      </w:r>
      <w:r w:rsidR="00AD4AE5" w:rsidRPr="00D527F5">
        <w:rPr>
          <w:rFonts w:ascii="Century Gothic" w:hAnsi="Century Gothic" w:cs="Arial"/>
          <w:b/>
          <w:sz w:val="21"/>
          <w:szCs w:val="21"/>
        </w:rPr>
        <w:t xml:space="preserve">  </w:t>
      </w:r>
      <w:r w:rsidR="009A4ADE" w:rsidRPr="00D527F5">
        <w:rPr>
          <w:rFonts w:ascii="Century Gothic" w:hAnsi="Century Gothic" w:cs="Arial"/>
          <w:sz w:val="21"/>
          <w:szCs w:val="21"/>
        </w:rPr>
        <w:t>Projects as directed by the General Manager.</w:t>
      </w:r>
    </w:p>
    <w:p w14:paraId="03AB5A6D" w14:textId="77777777" w:rsidR="00681A9B" w:rsidRPr="00D527F5" w:rsidRDefault="00681A9B" w:rsidP="00681A9B">
      <w:pPr>
        <w:outlineLvl w:val="0"/>
        <w:rPr>
          <w:rFonts w:ascii="Century Gothic" w:hAnsi="Century Gothic" w:cs="Arial"/>
          <w:sz w:val="21"/>
          <w:szCs w:val="21"/>
        </w:rPr>
      </w:pPr>
      <w:r w:rsidRPr="00D527F5">
        <w:rPr>
          <w:rFonts w:ascii="Century Gothic" w:hAnsi="Century Gothic" w:cs="Arial"/>
          <w:b/>
          <w:sz w:val="21"/>
          <w:szCs w:val="21"/>
        </w:rPr>
        <w:t>Competencies required</w:t>
      </w:r>
      <w:r w:rsidRPr="00D527F5">
        <w:rPr>
          <w:rFonts w:ascii="Century Gothic" w:hAnsi="Century Gothic" w:cs="Arial"/>
          <w:sz w:val="21"/>
          <w:szCs w:val="21"/>
        </w:rPr>
        <w:t xml:space="preserve">: </w:t>
      </w:r>
    </w:p>
    <w:p w14:paraId="7A562EBC" w14:textId="21CB249C" w:rsidR="00644558" w:rsidRDefault="00644558" w:rsidP="00B937A1">
      <w:pPr>
        <w:pStyle w:val="ListParagraph"/>
        <w:numPr>
          <w:ilvl w:val="0"/>
          <w:numId w:val="32"/>
        </w:numPr>
        <w:rPr>
          <w:rFonts w:ascii="Century Gothic" w:hAnsi="Century Gothic" w:cs="Arial"/>
          <w:sz w:val="21"/>
          <w:szCs w:val="21"/>
        </w:rPr>
      </w:pPr>
      <w:r>
        <w:rPr>
          <w:rFonts w:ascii="Century Gothic" w:hAnsi="Century Gothic" w:cs="Arial"/>
          <w:sz w:val="21"/>
          <w:szCs w:val="21"/>
        </w:rPr>
        <w:t xml:space="preserve">Strong </w:t>
      </w:r>
      <w:r w:rsidR="00C04F24">
        <w:rPr>
          <w:rFonts w:ascii="Century Gothic" w:hAnsi="Century Gothic" w:cs="Arial"/>
          <w:sz w:val="21"/>
          <w:szCs w:val="21"/>
        </w:rPr>
        <w:t xml:space="preserve">event coordination and project </w:t>
      </w:r>
      <w:r>
        <w:rPr>
          <w:rFonts w:ascii="Century Gothic" w:hAnsi="Century Gothic" w:cs="Arial"/>
          <w:sz w:val="21"/>
          <w:szCs w:val="21"/>
        </w:rPr>
        <w:t>management skills</w:t>
      </w:r>
    </w:p>
    <w:p w14:paraId="5194543B" w14:textId="045851A3" w:rsidR="00B937A1" w:rsidRPr="00D527F5" w:rsidRDefault="00B937A1" w:rsidP="00B937A1">
      <w:pPr>
        <w:pStyle w:val="ListParagraph"/>
        <w:numPr>
          <w:ilvl w:val="0"/>
          <w:numId w:val="32"/>
        </w:numPr>
        <w:rPr>
          <w:rFonts w:ascii="Century Gothic" w:hAnsi="Century Gothic" w:cs="Arial"/>
          <w:sz w:val="21"/>
          <w:szCs w:val="21"/>
        </w:rPr>
      </w:pPr>
      <w:r w:rsidRPr="00D527F5">
        <w:rPr>
          <w:rFonts w:ascii="Century Gothic" w:hAnsi="Century Gothic" w:cs="Arial"/>
          <w:sz w:val="21"/>
          <w:szCs w:val="21"/>
        </w:rPr>
        <w:t xml:space="preserve">Working knowledge of </w:t>
      </w:r>
      <w:r w:rsidR="00644558">
        <w:rPr>
          <w:rFonts w:ascii="Century Gothic" w:hAnsi="Century Gothic" w:cs="Arial"/>
          <w:sz w:val="21"/>
          <w:szCs w:val="21"/>
        </w:rPr>
        <w:t>First Nations media</w:t>
      </w:r>
      <w:r w:rsidRPr="00D527F5">
        <w:rPr>
          <w:rFonts w:ascii="Century Gothic" w:hAnsi="Century Gothic" w:cs="Arial"/>
          <w:sz w:val="21"/>
          <w:szCs w:val="21"/>
        </w:rPr>
        <w:t xml:space="preserve"> industry and program delivery.</w:t>
      </w:r>
    </w:p>
    <w:p w14:paraId="5FB8B740" w14:textId="1919DF53" w:rsidR="00681A9B" w:rsidRPr="00D527F5" w:rsidRDefault="00644558" w:rsidP="00681A9B">
      <w:pPr>
        <w:pStyle w:val="ListParagraph"/>
        <w:numPr>
          <w:ilvl w:val="0"/>
          <w:numId w:val="32"/>
        </w:numPr>
        <w:rPr>
          <w:rFonts w:ascii="Century Gothic" w:hAnsi="Century Gothic" w:cs="Arial"/>
          <w:sz w:val="21"/>
          <w:szCs w:val="21"/>
        </w:rPr>
      </w:pPr>
      <w:r>
        <w:rPr>
          <w:rFonts w:ascii="Century Gothic" w:hAnsi="Century Gothic" w:cs="Arial"/>
          <w:sz w:val="21"/>
          <w:szCs w:val="21"/>
        </w:rPr>
        <w:t>Client focus</w:t>
      </w:r>
    </w:p>
    <w:p w14:paraId="4C5B002B" w14:textId="60E70394" w:rsidR="00681A9B" w:rsidRPr="00D527F5" w:rsidRDefault="00681A9B" w:rsidP="00681A9B">
      <w:pPr>
        <w:pStyle w:val="ListParagraph"/>
        <w:numPr>
          <w:ilvl w:val="0"/>
          <w:numId w:val="32"/>
        </w:numPr>
        <w:rPr>
          <w:rFonts w:ascii="Century Gothic" w:hAnsi="Century Gothic" w:cs="Arial"/>
          <w:sz w:val="21"/>
          <w:szCs w:val="21"/>
        </w:rPr>
      </w:pPr>
      <w:r w:rsidRPr="00D527F5">
        <w:rPr>
          <w:rFonts w:ascii="Century Gothic" w:hAnsi="Century Gothic" w:cs="Arial"/>
          <w:sz w:val="21"/>
          <w:szCs w:val="21"/>
        </w:rPr>
        <w:t>High level communication including s</w:t>
      </w:r>
      <w:r w:rsidR="00644558">
        <w:rPr>
          <w:rFonts w:ascii="Century Gothic" w:hAnsi="Century Gothic" w:cs="Arial"/>
          <w:sz w:val="21"/>
          <w:szCs w:val="21"/>
        </w:rPr>
        <w:t>trong written and verbal skills</w:t>
      </w:r>
    </w:p>
    <w:p w14:paraId="2AEDF3E5" w14:textId="77777777" w:rsidR="00644558" w:rsidRDefault="00681A9B" w:rsidP="00681A9B">
      <w:pPr>
        <w:pStyle w:val="ListParagraph"/>
        <w:numPr>
          <w:ilvl w:val="0"/>
          <w:numId w:val="32"/>
        </w:numPr>
        <w:rPr>
          <w:rFonts w:ascii="Century Gothic" w:hAnsi="Century Gothic" w:cs="Arial"/>
          <w:sz w:val="21"/>
          <w:szCs w:val="21"/>
        </w:rPr>
      </w:pPr>
      <w:r w:rsidRPr="00D527F5">
        <w:rPr>
          <w:rFonts w:ascii="Century Gothic" w:hAnsi="Century Gothic" w:cs="Arial"/>
          <w:sz w:val="21"/>
          <w:szCs w:val="21"/>
        </w:rPr>
        <w:t>Ability to work in a team</w:t>
      </w:r>
      <w:r w:rsidR="00644558">
        <w:rPr>
          <w:rFonts w:ascii="Century Gothic" w:hAnsi="Century Gothic" w:cs="Arial"/>
          <w:sz w:val="21"/>
          <w:szCs w:val="21"/>
        </w:rPr>
        <w:t xml:space="preserve"> and with partner organisations</w:t>
      </w:r>
    </w:p>
    <w:p w14:paraId="5A225D5E" w14:textId="01CAD08D" w:rsidR="00681A9B" w:rsidRPr="00D527F5" w:rsidRDefault="00644558" w:rsidP="00681A9B">
      <w:pPr>
        <w:pStyle w:val="ListParagraph"/>
        <w:numPr>
          <w:ilvl w:val="0"/>
          <w:numId w:val="32"/>
        </w:numPr>
        <w:rPr>
          <w:rFonts w:ascii="Century Gothic" w:hAnsi="Century Gothic" w:cs="Arial"/>
          <w:sz w:val="21"/>
          <w:szCs w:val="21"/>
        </w:rPr>
      </w:pPr>
      <w:r>
        <w:rPr>
          <w:rFonts w:ascii="Century Gothic" w:hAnsi="Century Gothic" w:cs="Arial"/>
          <w:sz w:val="21"/>
          <w:szCs w:val="21"/>
        </w:rPr>
        <w:t>Ability to coordinate project staff and contractors</w:t>
      </w:r>
    </w:p>
    <w:p w14:paraId="7364C0A1" w14:textId="77777777" w:rsidR="00681A9B" w:rsidRPr="00D527F5" w:rsidRDefault="00681A9B" w:rsidP="00681A9B">
      <w:pPr>
        <w:pStyle w:val="ListParagraph"/>
        <w:numPr>
          <w:ilvl w:val="0"/>
          <w:numId w:val="32"/>
        </w:numPr>
        <w:rPr>
          <w:rFonts w:ascii="Century Gothic" w:hAnsi="Century Gothic" w:cs="Arial"/>
          <w:sz w:val="21"/>
          <w:szCs w:val="21"/>
        </w:rPr>
      </w:pPr>
      <w:r w:rsidRPr="00D527F5">
        <w:rPr>
          <w:rFonts w:ascii="Century Gothic" w:hAnsi="Century Gothic" w:cs="Arial"/>
          <w:sz w:val="21"/>
          <w:szCs w:val="21"/>
        </w:rPr>
        <w:t>Ability to manage time effectively.</w:t>
      </w:r>
    </w:p>
    <w:p w14:paraId="7C009C77" w14:textId="53A7BBC8" w:rsidR="00CC065A" w:rsidRPr="00D527F5" w:rsidRDefault="006C5082" w:rsidP="00751D01">
      <w:pPr>
        <w:outlineLvl w:val="0"/>
        <w:rPr>
          <w:rFonts w:ascii="Century Gothic" w:hAnsi="Century Gothic" w:cs="Arial"/>
          <w:b/>
          <w:sz w:val="21"/>
          <w:szCs w:val="21"/>
        </w:rPr>
      </w:pPr>
      <w:r w:rsidRPr="00D527F5">
        <w:rPr>
          <w:rFonts w:ascii="Century Gothic" w:hAnsi="Century Gothic" w:cs="Arial"/>
          <w:b/>
          <w:sz w:val="21"/>
          <w:szCs w:val="21"/>
        </w:rPr>
        <w:t xml:space="preserve">Desirable </w:t>
      </w:r>
      <w:r w:rsidR="00CC065A" w:rsidRPr="00D527F5">
        <w:rPr>
          <w:rFonts w:ascii="Century Gothic" w:hAnsi="Century Gothic" w:cs="Arial"/>
          <w:b/>
          <w:sz w:val="21"/>
          <w:szCs w:val="21"/>
        </w:rPr>
        <w:t>knowledge and experience</w:t>
      </w:r>
      <w:r w:rsidR="00E41D51" w:rsidRPr="00D527F5">
        <w:rPr>
          <w:rFonts w:ascii="Century Gothic" w:hAnsi="Century Gothic" w:cs="Arial"/>
          <w:b/>
          <w:sz w:val="21"/>
          <w:szCs w:val="21"/>
        </w:rPr>
        <w:t>:</w:t>
      </w:r>
    </w:p>
    <w:p w14:paraId="1DE61CAA" w14:textId="032EB42A" w:rsidR="00CE5631" w:rsidRPr="00D527F5" w:rsidRDefault="00CE5631" w:rsidP="0022146C">
      <w:pPr>
        <w:pStyle w:val="ListParagraph"/>
        <w:numPr>
          <w:ilvl w:val="0"/>
          <w:numId w:val="32"/>
        </w:numPr>
        <w:rPr>
          <w:rFonts w:ascii="Century Gothic" w:hAnsi="Century Gothic" w:cs="Arial"/>
          <w:sz w:val="21"/>
          <w:szCs w:val="21"/>
        </w:rPr>
      </w:pPr>
      <w:r w:rsidRPr="00D527F5">
        <w:rPr>
          <w:rFonts w:ascii="Century Gothic" w:hAnsi="Century Gothic" w:cs="Arial"/>
          <w:sz w:val="21"/>
          <w:szCs w:val="21"/>
        </w:rPr>
        <w:t>Demonstrated knowledge and understanding of Aboriginal and/or Torres Strait Islander communities and the issues affecting Aboriginal and/or Torres Strait Islander</w:t>
      </w:r>
      <w:r w:rsidR="009A4ADE" w:rsidRPr="00D527F5">
        <w:rPr>
          <w:rFonts w:ascii="Century Gothic" w:hAnsi="Century Gothic" w:cs="Arial"/>
          <w:sz w:val="21"/>
          <w:szCs w:val="21"/>
        </w:rPr>
        <w:t>s</w:t>
      </w:r>
      <w:r w:rsidRPr="00D527F5">
        <w:rPr>
          <w:rFonts w:ascii="Century Gothic" w:hAnsi="Century Gothic" w:cs="Arial"/>
          <w:sz w:val="21"/>
          <w:szCs w:val="21"/>
        </w:rPr>
        <w:t>.</w:t>
      </w:r>
    </w:p>
    <w:p w14:paraId="1FE66154" w14:textId="77777777" w:rsidR="00CE5631" w:rsidRPr="00D527F5" w:rsidRDefault="00CE5631" w:rsidP="00386679">
      <w:pPr>
        <w:pStyle w:val="ListParagraph"/>
        <w:numPr>
          <w:ilvl w:val="0"/>
          <w:numId w:val="32"/>
        </w:numPr>
        <w:rPr>
          <w:rFonts w:ascii="Century Gothic" w:hAnsi="Century Gothic" w:cs="Arial"/>
          <w:sz w:val="21"/>
          <w:szCs w:val="21"/>
        </w:rPr>
      </w:pPr>
      <w:r w:rsidRPr="00D527F5">
        <w:rPr>
          <w:rFonts w:ascii="Century Gothic" w:hAnsi="Century Gothic" w:cs="Arial"/>
          <w:sz w:val="21"/>
          <w:szCs w:val="21"/>
        </w:rPr>
        <w:lastRenderedPageBreak/>
        <w:t>Demonstrated ability to communicate sensitively and effectively with Aboriginal and/or Torres Strait Islanders.</w:t>
      </w:r>
    </w:p>
    <w:p w14:paraId="4B4A7336" w14:textId="5213A4AA" w:rsidR="009A4ADE" w:rsidRPr="00D527F5" w:rsidRDefault="009A4ADE" w:rsidP="009A4ADE">
      <w:pPr>
        <w:outlineLvl w:val="0"/>
        <w:rPr>
          <w:rFonts w:ascii="Century Gothic" w:hAnsi="Century Gothic" w:cs="Arial"/>
          <w:sz w:val="21"/>
          <w:szCs w:val="21"/>
        </w:rPr>
      </w:pPr>
      <w:r w:rsidRPr="00D527F5">
        <w:rPr>
          <w:rFonts w:ascii="Century Gothic" w:hAnsi="Century Gothic" w:cs="Arial"/>
          <w:b/>
          <w:sz w:val="21"/>
          <w:szCs w:val="21"/>
        </w:rPr>
        <w:t>KPIs</w:t>
      </w:r>
      <w:r w:rsidRPr="00D527F5">
        <w:rPr>
          <w:rFonts w:ascii="Century Gothic" w:hAnsi="Century Gothic" w:cs="Arial"/>
          <w:sz w:val="21"/>
          <w:szCs w:val="21"/>
        </w:rPr>
        <w:t xml:space="preserve">: </w:t>
      </w:r>
    </w:p>
    <w:p w14:paraId="00CFE126" w14:textId="6CF395EE" w:rsidR="00834E8A" w:rsidRDefault="009F3EB3" w:rsidP="00834E8A">
      <w:pPr>
        <w:pStyle w:val="MoBNormal"/>
        <w:numPr>
          <w:ilvl w:val="0"/>
          <w:numId w:val="38"/>
        </w:numPr>
        <w:spacing w:before="0" w:after="0"/>
        <w:jc w:val="left"/>
        <w:rPr>
          <w:rFonts w:ascii="Century Gothic" w:hAnsi="Century Gothic" w:cs="Arial"/>
          <w:sz w:val="21"/>
          <w:szCs w:val="21"/>
        </w:rPr>
      </w:pPr>
      <w:r w:rsidRPr="008E0803">
        <w:rPr>
          <w:rFonts w:ascii="Century Gothic" w:hAnsi="Century Gothic" w:cs="Arial"/>
          <w:sz w:val="21"/>
          <w:szCs w:val="21"/>
        </w:rPr>
        <w:t xml:space="preserve">Annual calendar of events is </w:t>
      </w:r>
      <w:r w:rsidR="00834E8A">
        <w:rPr>
          <w:rFonts w:ascii="Century Gothic" w:hAnsi="Century Gothic" w:cs="Arial"/>
          <w:sz w:val="21"/>
          <w:szCs w:val="21"/>
        </w:rPr>
        <w:t xml:space="preserve">planned and </w:t>
      </w:r>
      <w:r w:rsidRPr="008E0803">
        <w:rPr>
          <w:rFonts w:ascii="Century Gothic" w:hAnsi="Century Gothic" w:cs="Arial"/>
          <w:sz w:val="21"/>
          <w:szCs w:val="21"/>
        </w:rPr>
        <w:t xml:space="preserve">coordinated according to </w:t>
      </w:r>
      <w:r w:rsidR="00756B10">
        <w:rPr>
          <w:rFonts w:ascii="Century Gothic" w:hAnsi="Century Gothic" w:cs="Arial"/>
          <w:sz w:val="21"/>
          <w:szCs w:val="21"/>
        </w:rPr>
        <w:t>Events P</w:t>
      </w:r>
      <w:r w:rsidRPr="008E0803">
        <w:rPr>
          <w:rFonts w:ascii="Century Gothic" w:hAnsi="Century Gothic" w:cs="Arial"/>
          <w:sz w:val="21"/>
          <w:szCs w:val="21"/>
        </w:rPr>
        <w:t xml:space="preserve">lan. </w:t>
      </w:r>
    </w:p>
    <w:p w14:paraId="21BE3347" w14:textId="1201327E" w:rsidR="00834E8A" w:rsidRDefault="00834E8A" w:rsidP="00834E8A">
      <w:pPr>
        <w:pStyle w:val="MoBNormal"/>
        <w:numPr>
          <w:ilvl w:val="0"/>
          <w:numId w:val="38"/>
        </w:numPr>
        <w:spacing w:before="0" w:after="0"/>
        <w:jc w:val="left"/>
        <w:rPr>
          <w:rFonts w:ascii="Century Gothic" w:hAnsi="Century Gothic" w:cs="Arial"/>
          <w:sz w:val="21"/>
          <w:szCs w:val="21"/>
        </w:rPr>
      </w:pPr>
      <w:r>
        <w:rPr>
          <w:rFonts w:ascii="Century Gothic" w:hAnsi="Century Gothic" w:cs="Arial"/>
          <w:sz w:val="21"/>
          <w:szCs w:val="21"/>
        </w:rPr>
        <w:t xml:space="preserve">Successful planning and delivery of annual Converge First Nations Media National Conference and First </w:t>
      </w:r>
      <w:r w:rsidR="00C04F24">
        <w:rPr>
          <w:rFonts w:ascii="Century Gothic" w:hAnsi="Century Gothic" w:cs="Arial"/>
          <w:sz w:val="21"/>
          <w:szCs w:val="21"/>
        </w:rPr>
        <w:t>N</w:t>
      </w:r>
      <w:r>
        <w:rPr>
          <w:rFonts w:ascii="Century Gothic" w:hAnsi="Century Gothic" w:cs="Arial"/>
          <w:sz w:val="21"/>
          <w:szCs w:val="21"/>
        </w:rPr>
        <w:t>ations Media Awards.</w:t>
      </w:r>
    </w:p>
    <w:p w14:paraId="77A79602" w14:textId="56A0F981" w:rsidR="00C04F24" w:rsidRDefault="00834E8A" w:rsidP="00C04F24">
      <w:pPr>
        <w:pStyle w:val="MoBNormal"/>
        <w:numPr>
          <w:ilvl w:val="0"/>
          <w:numId w:val="38"/>
        </w:numPr>
        <w:spacing w:before="0" w:after="0"/>
        <w:jc w:val="left"/>
        <w:rPr>
          <w:rFonts w:ascii="Century Gothic" w:hAnsi="Century Gothic" w:cs="Arial"/>
          <w:sz w:val="21"/>
          <w:szCs w:val="21"/>
        </w:rPr>
      </w:pPr>
      <w:r>
        <w:rPr>
          <w:rFonts w:ascii="Century Gothic" w:hAnsi="Century Gothic" w:cs="Arial"/>
          <w:sz w:val="21"/>
          <w:szCs w:val="21"/>
        </w:rPr>
        <w:t>Successful planning and delivery of biennial Remote Indigen</w:t>
      </w:r>
      <w:r w:rsidR="00C04F24">
        <w:rPr>
          <w:rFonts w:ascii="Century Gothic" w:hAnsi="Century Gothic" w:cs="Arial"/>
          <w:sz w:val="21"/>
          <w:szCs w:val="21"/>
        </w:rPr>
        <w:t>ous Media Festival, in conjunction with alternating host RIMO.</w:t>
      </w:r>
    </w:p>
    <w:p w14:paraId="7890B8FB" w14:textId="7C17ED21" w:rsidR="00386679" w:rsidRPr="00C04F24" w:rsidRDefault="00386679" w:rsidP="00C04F24">
      <w:pPr>
        <w:pStyle w:val="MoBNormal"/>
        <w:numPr>
          <w:ilvl w:val="0"/>
          <w:numId w:val="38"/>
        </w:numPr>
        <w:spacing w:before="0" w:after="0"/>
        <w:jc w:val="left"/>
        <w:rPr>
          <w:rFonts w:ascii="Century Gothic" w:hAnsi="Century Gothic" w:cs="Arial"/>
          <w:sz w:val="21"/>
          <w:szCs w:val="21"/>
        </w:rPr>
      </w:pPr>
      <w:r>
        <w:rPr>
          <w:rFonts w:ascii="Century Gothic" w:hAnsi="Century Gothic" w:cs="Arial"/>
          <w:sz w:val="21"/>
          <w:szCs w:val="21"/>
        </w:rPr>
        <w:t xml:space="preserve">Successful coordination of annual B4B indigenous Focus Day and/or other events as required. </w:t>
      </w:r>
    </w:p>
    <w:p w14:paraId="01CDA9ED" w14:textId="353D56A3" w:rsidR="00834E8A" w:rsidRDefault="00834E8A" w:rsidP="00834E8A">
      <w:pPr>
        <w:pStyle w:val="MoBNormal"/>
        <w:numPr>
          <w:ilvl w:val="0"/>
          <w:numId w:val="38"/>
        </w:numPr>
        <w:spacing w:before="0" w:after="60" w:line="240" w:lineRule="auto"/>
        <w:rPr>
          <w:rFonts w:ascii="Century Gothic" w:hAnsi="Century Gothic" w:cs="Arial"/>
          <w:sz w:val="21"/>
          <w:szCs w:val="21"/>
        </w:rPr>
      </w:pPr>
      <w:r>
        <w:rPr>
          <w:rFonts w:ascii="Century Gothic" w:hAnsi="Century Gothic" w:cs="Arial"/>
          <w:sz w:val="21"/>
          <w:szCs w:val="21"/>
        </w:rPr>
        <w:t>Funding applications for FNMA</w:t>
      </w:r>
      <w:r w:rsidRPr="008E0803">
        <w:rPr>
          <w:rFonts w:ascii="Century Gothic" w:hAnsi="Century Gothic" w:cs="Arial"/>
          <w:sz w:val="21"/>
          <w:szCs w:val="21"/>
        </w:rPr>
        <w:t xml:space="preserve"> </w:t>
      </w:r>
      <w:r>
        <w:rPr>
          <w:rFonts w:ascii="Century Gothic" w:hAnsi="Century Gothic" w:cs="Arial"/>
          <w:sz w:val="21"/>
          <w:szCs w:val="21"/>
        </w:rPr>
        <w:t xml:space="preserve">activities, projects and </w:t>
      </w:r>
      <w:r w:rsidRPr="008E0803">
        <w:rPr>
          <w:rFonts w:ascii="Century Gothic" w:hAnsi="Century Gothic" w:cs="Arial"/>
          <w:sz w:val="21"/>
          <w:szCs w:val="21"/>
        </w:rPr>
        <w:t xml:space="preserve">industry events </w:t>
      </w:r>
      <w:r>
        <w:rPr>
          <w:rFonts w:ascii="Century Gothic" w:hAnsi="Century Gothic" w:cs="Arial"/>
          <w:sz w:val="21"/>
          <w:szCs w:val="21"/>
        </w:rPr>
        <w:t>submitted and successful grants acquitted on time.</w:t>
      </w:r>
      <w:r w:rsidRPr="008E0803">
        <w:rPr>
          <w:rFonts w:ascii="Century Gothic" w:hAnsi="Century Gothic" w:cs="Arial"/>
          <w:sz w:val="21"/>
          <w:szCs w:val="21"/>
        </w:rPr>
        <w:t xml:space="preserve"> </w:t>
      </w:r>
    </w:p>
    <w:p w14:paraId="0D317A91" w14:textId="555C266E" w:rsidR="00C04F24" w:rsidRPr="00C04F24" w:rsidRDefault="00386679" w:rsidP="00C04F24">
      <w:pPr>
        <w:pStyle w:val="MoBNormal"/>
        <w:numPr>
          <w:ilvl w:val="0"/>
          <w:numId w:val="38"/>
        </w:numPr>
        <w:spacing w:before="0" w:after="60" w:line="240" w:lineRule="auto"/>
        <w:rPr>
          <w:rFonts w:ascii="Century Gothic" w:hAnsi="Century Gothic" w:cs="Arial"/>
          <w:sz w:val="21"/>
          <w:szCs w:val="21"/>
        </w:rPr>
      </w:pPr>
      <w:r>
        <w:rPr>
          <w:rFonts w:ascii="Century Gothic" w:hAnsi="Century Gothic" w:cs="Arial"/>
          <w:sz w:val="21"/>
          <w:szCs w:val="21"/>
        </w:rPr>
        <w:t>Provide r</w:t>
      </w:r>
      <w:r w:rsidR="00C04F24">
        <w:rPr>
          <w:rFonts w:ascii="Century Gothic" w:hAnsi="Century Gothic" w:cs="Arial"/>
          <w:sz w:val="21"/>
          <w:szCs w:val="21"/>
        </w:rPr>
        <w:t>egular updates on f</w:t>
      </w:r>
      <w:r w:rsidR="00C04F24" w:rsidRPr="008E0803">
        <w:rPr>
          <w:rFonts w:ascii="Century Gothic" w:hAnsi="Century Gothic" w:cs="Arial"/>
          <w:sz w:val="21"/>
          <w:szCs w:val="21"/>
        </w:rPr>
        <w:t xml:space="preserve">unding sources </w:t>
      </w:r>
      <w:r w:rsidR="00C04F24">
        <w:rPr>
          <w:rFonts w:ascii="Century Gothic" w:hAnsi="Century Gothic" w:cs="Arial"/>
          <w:sz w:val="21"/>
          <w:szCs w:val="21"/>
        </w:rPr>
        <w:t xml:space="preserve">relevant to First </w:t>
      </w:r>
      <w:r>
        <w:rPr>
          <w:rFonts w:ascii="Century Gothic" w:hAnsi="Century Gothic" w:cs="Arial"/>
          <w:sz w:val="21"/>
          <w:szCs w:val="21"/>
        </w:rPr>
        <w:t>N</w:t>
      </w:r>
      <w:r w:rsidR="00C04F24">
        <w:rPr>
          <w:rFonts w:ascii="Century Gothic" w:hAnsi="Century Gothic" w:cs="Arial"/>
          <w:sz w:val="21"/>
          <w:szCs w:val="21"/>
        </w:rPr>
        <w:t>ations media organisations shared with the sector.</w:t>
      </w:r>
    </w:p>
    <w:p w14:paraId="61E7A5CE" w14:textId="77777777" w:rsidR="00756B10" w:rsidRDefault="00756B10" w:rsidP="00EB7413">
      <w:pPr>
        <w:pStyle w:val="MoBNormal"/>
        <w:spacing w:after="0" w:line="240" w:lineRule="auto"/>
        <w:rPr>
          <w:rFonts w:ascii="Century Gothic" w:hAnsi="Century Gothic"/>
          <w:b/>
          <w:sz w:val="21"/>
          <w:szCs w:val="21"/>
        </w:rPr>
      </w:pPr>
    </w:p>
    <w:p w14:paraId="3BF0B25F" w14:textId="387B0124" w:rsidR="009F3EB3" w:rsidRPr="004C1D77" w:rsidRDefault="009F3EB3" w:rsidP="00EB7413">
      <w:pPr>
        <w:pStyle w:val="MoBNormal"/>
        <w:spacing w:before="0" w:line="240" w:lineRule="auto"/>
        <w:rPr>
          <w:rFonts w:ascii="Century Gothic" w:hAnsi="Century Gothic" w:cs="Arial"/>
          <w:b/>
          <w:sz w:val="21"/>
          <w:szCs w:val="21"/>
        </w:rPr>
      </w:pPr>
      <w:r w:rsidRPr="004C1D77">
        <w:rPr>
          <w:rFonts w:ascii="Century Gothic" w:hAnsi="Century Gothic"/>
          <w:b/>
          <w:sz w:val="21"/>
          <w:szCs w:val="21"/>
        </w:rPr>
        <w:t xml:space="preserve">This is an Indigenous identified position.  </w:t>
      </w:r>
    </w:p>
    <w:p w14:paraId="7766C06B" w14:textId="77777777" w:rsidR="009F3EB3" w:rsidRPr="00D527F5" w:rsidRDefault="009F3EB3" w:rsidP="00BC45B1">
      <w:pPr>
        <w:pStyle w:val="MoBNormal"/>
        <w:rPr>
          <w:rFonts w:ascii="Century Gothic" w:hAnsi="Century Gothic" w:cs="Arial"/>
          <w:sz w:val="21"/>
          <w:szCs w:val="21"/>
        </w:rPr>
      </w:pPr>
    </w:p>
    <w:sectPr w:rsidR="009F3EB3" w:rsidRPr="00D527F5" w:rsidSect="000452A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175" w:right="1440" w:bottom="1440" w:left="1440" w:header="283" w:footer="61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156B93" w14:textId="77777777" w:rsidR="00992EAC" w:rsidRDefault="00992EAC">
      <w:pPr>
        <w:spacing w:after="0" w:line="240" w:lineRule="auto"/>
      </w:pPr>
      <w:r>
        <w:separator/>
      </w:r>
    </w:p>
  </w:endnote>
  <w:endnote w:type="continuationSeparator" w:id="0">
    <w:p w14:paraId="4C8D80FB" w14:textId="77777777" w:rsidR="00992EAC" w:rsidRDefault="00992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">
    <w:altName w:val="等线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DA150" w14:textId="77777777" w:rsidR="00C95538" w:rsidRDefault="00C95538" w:rsidP="008B5E1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D837A74" w14:textId="77777777" w:rsidR="00C95538" w:rsidRDefault="00C95538" w:rsidP="00C9553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3CA93" w14:textId="79D0D07A" w:rsidR="007E6EBC" w:rsidRPr="00775BFB" w:rsidRDefault="00775BFB" w:rsidP="00B00CA6">
    <w:pPr>
      <w:pStyle w:val="Footer"/>
      <w:rPr>
        <w:sz w:val="18"/>
        <w:szCs w:val="18"/>
      </w:rPr>
    </w:pPr>
    <w:r w:rsidRPr="00775BFB">
      <w:rPr>
        <w:rFonts w:ascii="Century Gothic" w:hAnsi="Century Gothic"/>
        <w:sz w:val="18"/>
        <w:szCs w:val="18"/>
      </w:rPr>
      <w:t xml:space="preserve">FNMA Events &amp; </w:t>
    </w:r>
    <w:r w:rsidR="00EB7413">
      <w:rPr>
        <w:rFonts w:ascii="Century Gothic" w:hAnsi="Century Gothic"/>
        <w:sz w:val="18"/>
        <w:szCs w:val="18"/>
      </w:rPr>
      <w:t>Fundraising</w:t>
    </w:r>
    <w:r w:rsidRPr="00775BFB">
      <w:rPr>
        <w:rFonts w:ascii="Century Gothic" w:hAnsi="Century Gothic"/>
        <w:sz w:val="18"/>
        <w:szCs w:val="18"/>
      </w:rPr>
      <w:t xml:space="preserve"> Officer PD (updated </w:t>
    </w:r>
    <w:r w:rsidR="00EB7413">
      <w:rPr>
        <w:rFonts w:ascii="Century Gothic" w:hAnsi="Century Gothic"/>
        <w:sz w:val="18"/>
        <w:szCs w:val="18"/>
      </w:rPr>
      <w:t>25</w:t>
    </w:r>
    <w:r w:rsidRPr="00775BFB">
      <w:rPr>
        <w:rFonts w:ascii="Century Gothic" w:hAnsi="Century Gothic"/>
        <w:sz w:val="18"/>
        <w:szCs w:val="18"/>
      </w:rPr>
      <w:t>/9/18)</w:t>
    </w:r>
    <w:r>
      <w:rPr>
        <w:sz w:val="18"/>
        <w:szCs w:val="18"/>
      </w:rPr>
      <w:tab/>
    </w:r>
    <w:r w:rsidR="00B00CA6" w:rsidRPr="00775BFB">
      <w:rPr>
        <w:sz w:val="18"/>
        <w:szCs w:val="18"/>
      </w:rPr>
      <w:t xml:space="preserve">|Page  </w:t>
    </w:r>
    <w:r w:rsidR="00B00CA6" w:rsidRPr="00775BFB">
      <w:rPr>
        <w:rStyle w:val="PageNumber"/>
        <w:sz w:val="18"/>
        <w:szCs w:val="18"/>
      </w:rPr>
      <w:fldChar w:fldCharType="begin"/>
    </w:r>
    <w:r w:rsidR="00B00CA6" w:rsidRPr="00775BFB">
      <w:rPr>
        <w:rStyle w:val="PageNumber"/>
        <w:sz w:val="18"/>
        <w:szCs w:val="18"/>
      </w:rPr>
      <w:instrText xml:space="preserve">PAGE  </w:instrText>
    </w:r>
    <w:r w:rsidR="00B00CA6" w:rsidRPr="00775BFB">
      <w:rPr>
        <w:rStyle w:val="PageNumber"/>
        <w:sz w:val="18"/>
        <w:szCs w:val="18"/>
      </w:rPr>
      <w:fldChar w:fldCharType="separate"/>
    </w:r>
    <w:r w:rsidR="00A30694" w:rsidRPr="00775BFB">
      <w:rPr>
        <w:rStyle w:val="PageNumber"/>
        <w:noProof/>
        <w:sz w:val="18"/>
        <w:szCs w:val="18"/>
      </w:rPr>
      <w:t>1</w:t>
    </w:r>
    <w:r w:rsidR="00B00CA6" w:rsidRPr="00775BFB">
      <w:rPr>
        <w:rStyle w:val="PageNumber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D31BF" w14:textId="77777777" w:rsidR="007E6EBC" w:rsidRDefault="007E6EBC">
    <w:pPr>
      <w:tabs>
        <w:tab w:val="center" w:pos="4513"/>
        <w:tab w:val="right" w:pos="9026"/>
      </w:tabs>
      <w:spacing w:after="708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045C58" w14:textId="77777777" w:rsidR="00992EAC" w:rsidRDefault="00992EAC">
      <w:pPr>
        <w:spacing w:after="0" w:line="240" w:lineRule="auto"/>
      </w:pPr>
      <w:r>
        <w:separator/>
      </w:r>
    </w:p>
  </w:footnote>
  <w:footnote w:type="continuationSeparator" w:id="0">
    <w:p w14:paraId="4A077B1B" w14:textId="77777777" w:rsidR="00992EAC" w:rsidRDefault="00992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FCC26" w14:textId="071A309B" w:rsidR="00EC3D57" w:rsidRDefault="00EC3D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29990" w14:textId="12C761D5" w:rsidR="007E6EBC" w:rsidRDefault="00B00CA6" w:rsidP="00B00CA6">
    <w:pPr>
      <w:tabs>
        <w:tab w:val="center" w:pos="4513"/>
        <w:tab w:val="right" w:pos="9026"/>
      </w:tabs>
      <w:spacing w:before="708" w:after="0" w:line="240" w:lineRule="auto"/>
    </w:pPr>
    <w:r w:rsidRPr="001E59B6">
      <w:rPr>
        <w:rFonts w:ascii="Arial" w:hAnsi="Arial" w:cs="Arial"/>
        <w:b/>
        <w:noProof/>
        <w:sz w:val="18"/>
        <w:szCs w:val="18"/>
        <w:lang w:val="en-GB" w:eastAsia="en-GB"/>
      </w:rPr>
      <w:drawing>
        <wp:anchor distT="0" distB="0" distL="114300" distR="114300" simplePos="0" relativeHeight="251666432" behindDoc="0" locked="0" layoutInCell="1" allowOverlap="1" wp14:anchorId="154B73CD" wp14:editId="305AFC1E">
          <wp:simplePos x="0" y="0"/>
          <wp:positionH relativeFrom="column">
            <wp:posOffset>159560</wp:posOffset>
          </wp:positionH>
          <wp:positionV relativeFrom="paragraph">
            <wp:posOffset>-56967</wp:posOffset>
          </wp:positionV>
          <wp:extent cx="2190036" cy="128875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_irca_logo_very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4872" cy="129748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5CA8A" w14:textId="4AC1C7C8" w:rsidR="007E6EBC" w:rsidRDefault="009B4DBC">
    <w:pPr>
      <w:tabs>
        <w:tab w:val="center" w:pos="4513"/>
        <w:tab w:val="right" w:pos="9026"/>
      </w:tabs>
      <w:spacing w:before="708" w:after="0" w:line="240" w:lineRule="auto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0" hidden="0" allowOverlap="0" wp14:anchorId="3C081613" wp14:editId="1D439F83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5943600" cy="3568700"/>
          <wp:effectExtent l="0" t="0" r="0" b="0"/>
          <wp:wrapNone/>
          <wp:docPr id="4" name="image0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356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7A8D7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21015C"/>
    <w:multiLevelType w:val="hybridMultilevel"/>
    <w:tmpl w:val="BEFA0E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54F9B"/>
    <w:multiLevelType w:val="hybridMultilevel"/>
    <w:tmpl w:val="5BCC0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C469DE"/>
    <w:multiLevelType w:val="hybridMultilevel"/>
    <w:tmpl w:val="89FAD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A5F48"/>
    <w:multiLevelType w:val="hybridMultilevel"/>
    <w:tmpl w:val="4216AD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AE5670"/>
    <w:multiLevelType w:val="hybridMultilevel"/>
    <w:tmpl w:val="9990A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40D8D"/>
    <w:multiLevelType w:val="hybridMultilevel"/>
    <w:tmpl w:val="2B8262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317654"/>
    <w:multiLevelType w:val="hybridMultilevel"/>
    <w:tmpl w:val="A5764F92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8" w15:restartNumberingAfterBreak="0">
    <w:nsid w:val="15383E4B"/>
    <w:multiLevelType w:val="hybridMultilevel"/>
    <w:tmpl w:val="14541E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349A5"/>
    <w:multiLevelType w:val="hybridMultilevel"/>
    <w:tmpl w:val="0E6452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E85D0F"/>
    <w:multiLevelType w:val="hybridMultilevel"/>
    <w:tmpl w:val="C2CA3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01912"/>
    <w:multiLevelType w:val="hybridMultilevel"/>
    <w:tmpl w:val="D5666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860F4E"/>
    <w:multiLevelType w:val="hybridMultilevel"/>
    <w:tmpl w:val="B83E9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D34E48"/>
    <w:multiLevelType w:val="hybridMultilevel"/>
    <w:tmpl w:val="D8DAD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2B51B5"/>
    <w:multiLevelType w:val="hybridMultilevel"/>
    <w:tmpl w:val="A00EC9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2D3E4F"/>
    <w:multiLevelType w:val="hybridMultilevel"/>
    <w:tmpl w:val="7780DFE4"/>
    <w:lvl w:ilvl="0" w:tplc="517C752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6C1A19"/>
    <w:multiLevelType w:val="hybridMultilevel"/>
    <w:tmpl w:val="EEF25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9C1CAE"/>
    <w:multiLevelType w:val="hybridMultilevel"/>
    <w:tmpl w:val="DCBCB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EB18C8"/>
    <w:multiLevelType w:val="hybridMultilevel"/>
    <w:tmpl w:val="A97202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F52FF1"/>
    <w:multiLevelType w:val="hybridMultilevel"/>
    <w:tmpl w:val="B562F6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EB1E63"/>
    <w:multiLevelType w:val="hybridMultilevel"/>
    <w:tmpl w:val="C5F853F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B10D82"/>
    <w:multiLevelType w:val="hybridMultilevel"/>
    <w:tmpl w:val="C23E8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3C5C06"/>
    <w:multiLevelType w:val="hybridMultilevel"/>
    <w:tmpl w:val="682E43A6"/>
    <w:lvl w:ilvl="0" w:tplc="D74404B8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B77F09"/>
    <w:multiLevelType w:val="hybridMultilevel"/>
    <w:tmpl w:val="B7E2C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666B1F"/>
    <w:multiLevelType w:val="hybridMultilevel"/>
    <w:tmpl w:val="9B2695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A27D86"/>
    <w:multiLevelType w:val="hybridMultilevel"/>
    <w:tmpl w:val="2B8262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AB2122"/>
    <w:multiLevelType w:val="hybridMultilevel"/>
    <w:tmpl w:val="A22E44F4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7" w15:restartNumberingAfterBreak="0">
    <w:nsid w:val="412F66FF"/>
    <w:multiLevelType w:val="hybridMultilevel"/>
    <w:tmpl w:val="1D081D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8232D4"/>
    <w:multiLevelType w:val="hybridMultilevel"/>
    <w:tmpl w:val="4EDCB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C4592"/>
    <w:multiLevelType w:val="multilevel"/>
    <w:tmpl w:val="48AC4DDA"/>
    <w:lvl w:ilvl="0">
      <w:start w:val="1"/>
      <w:numFmt w:val="bullet"/>
      <w:lvlText w:val="o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ind w:left="1440" w:firstLine="1080"/>
      </w:pPr>
    </w:lvl>
    <w:lvl w:ilvl="2">
      <w:start w:val="1"/>
      <w:numFmt w:val="decimal"/>
      <w:lvlText w:val="%3."/>
      <w:lvlJc w:val="left"/>
      <w:pPr>
        <w:ind w:left="2160" w:firstLine="180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decimal"/>
      <w:lvlText w:val="%5."/>
      <w:lvlJc w:val="left"/>
      <w:pPr>
        <w:ind w:left="3600" w:firstLine="3240"/>
      </w:pPr>
    </w:lvl>
    <w:lvl w:ilvl="5">
      <w:start w:val="1"/>
      <w:numFmt w:val="decimal"/>
      <w:lvlText w:val="%6."/>
      <w:lvlJc w:val="left"/>
      <w:pPr>
        <w:ind w:left="4320" w:firstLine="396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decimal"/>
      <w:lvlText w:val="%8."/>
      <w:lvlJc w:val="left"/>
      <w:pPr>
        <w:ind w:left="5760" w:firstLine="5400"/>
      </w:pPr>
    </w:lvl>
    <w:lvl w:ilvl="8">
      <w:start w:val="1"/>
      <w:numFmt w:val="decimal"/>
      <w:lvlText w:val="%9."/>
      <w:lvlJc w:val="left"/>
      <w:pPr>
        <w:ind w:left="6480" w:firstLine="6120"/>
      </w:pPr>
    </w:lvl>
  </w:abstractNum>
  <w:abstractNum w:abstractNumId="30" w15:restartNumberingAfterBreak="0">
    <w:nsid w:val="56EE3389"/>
    <w:multiLevelType w:val="hybridMultilevel"/>
    <w:tmpl w:val="B8A41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34275C"/>
    <w:multiLevelType w:val="hybridMultilevel"/>
    <w:tmpl w:val="6EEE1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9E3046"/>
    <w:multiLevelType w:val="hybridMultilevel"/>
    <w:tmpl w:val="8AD69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AA5839"/>
    <w:multiLevelType w:val="hybridMultilevel"/>
    <w:tmpl w:val="97505E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1019FC"/>
    <w:multiLevelType w:val="hybridMultilevel"/>
    <w:tmpl w:val="14F8F1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EA61FD"/>
    <w:multiLevelType w:val="hybridMultilevel"/>
    <w:tmpl w:val="C360C1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FF3CDE"/>
    <w:multiLevelType w:val="hybridMultilevel"/>
    <w:tmpl w:val="98FEF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EC7360"/>
    <w:multiLevelType w:val="hybridMultilevel"/>
    <w:tmpl w:val="914C7E7E"/>
    <w:lvl w:ilvl="0" w:tplc="D37CB65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445143"/>
    <w:multiLevelType w:val="hybridMultilevel"/>
    <w:tmpl w:val="8FF2A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5"/>
  </w:num>
  <w:num w:numId="3">
    <w:abstractNumId w:val="16"/>
  </w:num>
  <w:num w:numId="4">
    <w:abstractNumId w:val="8"/>
  </w:num>
  <w:num w:numId="5">
    <w:abstractNumId w:val="32"/>
  </w:num>
  <w:num w:numId="6">
    <w:abstractNumId w:val="28"/>
  </w:num>
  <w:num w:numId="7">
    <w:abstractNumId w:val="12"/>
  </w:num>
  <w:num w:numId="8">
    <w:abstractNumId w:val="11"/>
  </w:num>
  <w:num w:numId="9">
    <w:abstractNumId w:val="7"/>
  </w:num>
  <w:num w:numId="10">
    <w:abstractNumId w:val="10"/>
  </w:num>
  <w:num w:numId="11">
    <w:abstractNumId w:val="30"/>
  </w:num>
  <w:num w:numId="12">
    <w:abstractNumId w:val="31"/>
  </w:num>
  <w:num w:numId="13">
    <w:abstractNumId w:val="17"/>
  </w:num>
  <w:num w:numId="14">
    <w:abstractNumId w:val="3"/>
  </w:num>
  <w:num w:numId="15">
    <w:abstractNumId w:val="26"/>
  </w:num>
  <w:num w:numId="16">
    <w:abstractNumId w:val="21"/>
  </w:num>
  <w:num w:numId="17">
    <w:abstractNumId w:val="2"/>
  </w:num>
  <w:num w:numId="18">
    <w:abstractNumId w:val="13"/>
  </w:num>
  <w:num w:numId="19">
    <w:abstractNumId w:val="38"/>
  </w:num>
  <w:num w:numId="20">
    <w:abstractNumId w:val="22"/>
  </w:num>
  <w:num w:numId="21">
    <w:abstractNumId w:val="37"/>
  </w:num>
  <w:num w:numId="22">
    <w:abstractNumId w:val="9"/>
  </w:num>
  <w:num w:numId="23">
    <w:abstractNumId w:val="6"/>
  </w:num>
  <w:num w:numId="24">
    <w:abstractNumId w:val="23"/>
  </w:num>
  <w:num w:numId="25">
    <w:abstractNumId w:val="25"/>
  </w:num>
  <w:num w:numId="26">
    <w:abstractNumId w:val="14"/>
  </w:num>
  <w:num w:numId="27">
    <w:abstractNumId w:val="33"/>
  </w:num>
  <w:num w:numId="28">
    <w:abstractNumId w:val="18"/>
  </w:num>
  <w:num w:numId="29">
    <w:abstractNumId w:val="34"/>
  </w:num>
  <w:num w:numId="30">
    <w:abstractNumId w:val="20"/>
  </w:num>
  <w:num w:numId="31">
    <w:abstractNumId w:val="19"/>
  </w:num>
  <w:num w:numId="32">
    <w:abstractNumId w:val="24"/>
  </w:num>
  <w:num w:numId="33">
    <w:abstractNumId w:val="4"/>
  </w:num>
  <w:num w:numId="34">
    <w:abstractNumId w:val="35"/>
  </w:num>
  <w:num w:numId="35">
    <w:abstractNumId w:val="27"/>
  </w:num>
  <w:num w:numId="36">
    <w:abstractNumId w:val="0"/>
  </w:num>
  <w:num w:numId="37">
    <w:abstractNumId w:val="1"/>
  </w:num>
  <w:num w:numId="38">
    <w:abstractNumId w:val="36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displayBackgroundShape/>
  <w:proofState w:spelling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EBC"/>
    <w:rsid w:val="000112AC"/>
    <w:rsid w:val="00040BFA"/>
    <w:rsid w:val="000440AD"/>
    <w:rsid w:val="000452A9"/>
    <w:rsid w:val="00047BDA"/>
    <w:rsid w:val="000629E0"/>
    <w:rsid w:val="000664C8"/>
    <w:rsid w:val="000752C2"/>
    <w:rsid w:val="00083B5D"/>
    <w:rsid w:val="000966F2"/>
    <w:rsid w:val="00097A4D"/>
    <w:rsid w:val="000A3E4E"/>
    <w:rsid w:val="000B1322"/>
    <w:rsid w:val="000B1EC7"/>
    <w:rsid w:val="000B4988"/>
    <w:rsid w:val="000B4EEC"/>
    <w:rsid w:val="000B79B9"/>
    <w:rsid w:val="000E2FCA"/>
    <w:rsid w:val="000F0F63"/>
    <w:rsid w:val="00116B89"/>
    <w:rsid w:val="00120BBF"/>
    <w:rsid w:val="001274C1"/>
    <w:rsid w:val="001328DB"/>
    <w:rsid w:val="00160779"/>
    <w:rsid w:val="00166728"/>
    <w:rsid w:val="0018326C"/>
    <w:rsid w:val="001874B3"/>
    <w:rsid w:val="001964D1"/>
    <w:rsid w:val="001A6AD8"/>
    <w:rsid w:val="001D3CFC"/>
    <w:rsid w:val="001E0907"/>
    <w:rsid w:val="001E4B18"/>
    <w:rsid w:val="001E59B6"/>
    <w:rsid w:val="001F61C8"/>
    <w:rsid w:val="00201B07"/>
    <w:rsid w:val="0020681C"/>
    <w:rsid w:val="00213083"/>
    <w:rsid w:val="00216D75"/>
    <w:rsid w:val="0022146C"/>
    <w:rsid w:val="002364B4"/>
    <w:rsid w:val="002553CF"/>
    <w:rsid w:val="00262B92"/>
    <w:rsid w:val="00282AA6"/>
    <w:rsid w:val="002B67EB"/>
    <w:rsid w:val="002B7988"/>
    <w:rsid w:val="002C137D"/>
    <w:rsid w:val="002C4969"/>
    <w:rsid w:val="002F2000"/>
    <w:rsid w:val="00312617"/>
    <w:rsid w:val="00315CEC"/>
    <w:rsid w:val="0036112B"/>
    <w:rsid w:val="00363BE8"/>
    <w:rsid w:val="00373320"/>
    <w:rsid w:val="00386679"/>
    <w:rsid w:val="00397C67"/>
    <w:rsid w:val="003A2EA1"/>
    <w:rsid w:val="003A4DA8"/>
    <w:rsid w:val="003B2722"/>
    <w:rsid w:val="003B3A16"/>
    <w:rsid w:val="003E57CE"/>
    <w:rsid w:val="003F3A31"/>
    <w:rsid w:val="00411D08"/>
    <w:rsid w:val="00443A7D"/>
    <w:rsid w:val="00463A69"/>
    <w:rsid w:val="0046614C"/>
    <w:rsid w:val="0046712F"/>
    <w:rsid w:val="004B0B96"/>
    <w:rsid w:val="004B16C9"/>
    <w:rsid w:val="004B2481"/>
    <w:rsid w:val="004F69D6"/>
    <w:rsid w:val="00505E62"/>
    <w:rsid w:val="0051044D"/>
    <w:rsid w:val="0051289D"/>
    <w:rsid w:val="00521D9E"/>
    <w:rsid w:val="00522258"/>
    <w:rsid w:val="00530DF0"/>
    <w:rsid w:val="00534A8B"/>
    <w:rsid w:val="0054255F"/>
    <w:rsid w:val="00573216"/>
    <w:rsid w:val="00577CDD"/>
    <w:rsid w:val="005A42AE"/>
    <w:rsid w:val="005D191C"/>
    <w:rsid w:val="005D5A33"/>
    <w:rsid w:val="005E7DA2"/>
    <w:rsid w:val="00600A82"/>
    <w:rsid w:val="00611E30"/>
    <w:rsid w:val="00617E1E"/>
    <w:rsid w:val="00625122"/>
    <w:rsid w:val="0063772E"/>
    <w:rsid w:val="00642415"/>
    <w:rsid w:val="00644558"/>
    <w:rsid w:val="00650D1D"/>
    <w:rsid w:val="006671ED"/>
    <w:rsid w:val="00681A9B"/>
    <w:rsid w:val="00682E14"/>
    <w:rsid w:val="006979A9"/>
    <w:rsid w:val="006B454D"/>
    <w:rsid w:val="006C29E8"/>
    <w:rsid w:val="006C396D"/>
    <w:rsid w:val="006C5082"/>
    <w:rsid w:val="006E4BBE"/>
    <w:rsid w:val="006E5042"/>
    <w:rsid w:val="006E7379"/>
    <w:rsid w:val="00726A27"/>
    <w:rsid w:val="00751D01"/>
    <w:rsid w:val="00756B10"/>
    <w:rsid w:val="007719E4"/>
    <w:rsid w:val="00775BFB"/>
    <w:rsid w:val="007A12EE"/>
    <w:rsid w:val="007A521F"/>
    <w:rsid w:val="007A5C03"/>
    <w:rsid w:val="007A70EB"/>
    <w:rsid w:val="007B5AFA"/>
    <w:rsid w:val="007B78F3"/>
    <w:rsid w:val="007C046A"/>
    <w:rsid w:val="007D17B7"/>
    <w:rsid w:val="007E6EBC"/>
    <w:rsid w:val="00801973"/>
    <w:rsid w:val="0080378D"/>
    <w:rsid w:val="00806060"/>
    <w:rsid w:val="00834E8A"/>
    <w:rsid w:val="00847665"/>
    <w:rsid w:val="00866CD8"/>
    <w:rsid w:val="008672E6"/>
    <w:rsid w:val="009107F7"/>
    <w:rsid w:val="009372F1"/>
    <w:rsid w:val="00944DA5"/>
    <w:rsid w:val="00946BDC"/>
    <w:rsid w:val="009668E6"/>
    <w:rsid w:val="00966DB5"/>
    <w:rsid w:val="00973B01"/>
    <w:rsid w:val="00983443"/>
    <w:rsid w:val="00992EAC"/>
    <w:rsid w:val="00996297"/>
    <w:rsid w:val="009A4ADE"/>
    <w:rsid w:val="009B420E"/>
    <w:rsid w:val="009B4DBC"/>
    <w:rsid w:val="009C6528"/>
    <w:rsid w:val="009D3F5C"/>
    <w:rsid w:val="009F3EB3"/>
    <w:rsid w:val="00A0766D"/>
    <w:rsid w:val="00A30694"/>
    <w:rsid w:val="00A3491D"/>
    <w:rsid w:val="00A460E8"/>
    <w:rsid w:val="00A476C9"/>
    <w:rsid w:val="00A6134E"/>
    <w:rsid w:val="00A65219"/>
    <w:rsid w:val="00A65B08"/>
    <w:rsid w:val="00A87E3F"/>
    <w:rsid w:val="00AA042A"/>
    <w:rsid w:val="00AA57A0"/>
    <w:rsid w:val="00AC12C1"/>
    <w:rsid w:val="00AC7677"/>
    <w:rsid w:val="00AD0473"/>
    <w:rsid w:val="00AD4AE5"/>
    <w:rsid w:val="00B004AC"/>
    <w:rsid w:val="00B00CA6"/>
    <w:rsid w:val="00B10199"/>
    <w:rsid w:val="00B139D7"/>
    <w:rsid w:val="00B3114E"/>
    <w:rsid w:val="00B37AC0"/>
    <w:rsid w:val="00B53E8C"/>
    <w:rsid w:val="00B61154"/>
    <w:rsid w:val="00B64313"/>
    <w:rsid w:val="00B734EE"/>
    <w:rsid w:val="00B824D4"/>
    <w:rsid w:val="00B92341"/>
    <w:rsid w:val="00B937A1"/>
    <w:rsid w:val="00BC25EC"/>
    <w:rsid w:val="00BC45B1"/>
    <w:rsid w:val="00BC79C9"/>
    <w:rsid w:val="00BD76A3"/>
    <w:rsid w:val="00BF323F"/>
    <w:rsid w:val="00C04F24"/>
    <w:rsid w:val="00C125B8"/>
    <w:rsid w:val="00C23268"/>
    <w:rsid w:val="00C40DDE"/>
    <w:rsid w:val="00C449A1"/>
    <w:rsid w:val="00C450E4"/>
    <w:rsid w:val="00C82226"/>
    <w:rsid w:val="00C938F3"/>
    <w:rsid w:val="00C95538"/>
    <w:rsid w:val="00CA3BC8"/>
    <w:rsid w:val="00CA6E89"/>
    <w:rsid w:val="00CA7705"/>
    <w:rsid w:val="00CB00EB"/>
    <w:rsid w:val="00CC065A"/>
    <w:rsid w:val="00CE5631"/>
    <w:rsid w:val="00D16110"/>
    <w:rsid w:val="00D16476"/>
    <w:rsid w:val="00D23B33"/>
    <w:rsid w:val="00D32585"/>
    <w:rsid w:val="00D37152"/>
    <w:rsid w:val="00D527F5"/>
    <w:rsid w:val="00D53CA2"/>
    <w:rsid w:val="00D555A2"/>
    <w:rsid w:val="00D72BE0"/>
    <w:rsid w:val="00D76949"/>
    <w:rsid w:val="00D778D0"/>
    <w:rsid w:val="00D816A4"/>
    <w:rsid w:val="00D83A8C"/>
    <w:rsid w:val="00D87ED6"/>
    <w:rsid w:val="00D9275C"/>
    <w:rsid w:val="00DB0C71"/>
    <w:rsid w:val="00DB423C"/>
    <w:rsid w:val="00DC13F0"/>
    <w:rsid w:val="00DC4FF3"/>
    <w:rsid w:val="00E003D7"/>
    <w:rsid w:val="00E07E30"/>
    <w:rsid w:val="00E41D51"/>
    <w:rsid w:val="00E45B89"/>
    <w:rsid w:val="00E6514E"/>
    <w:rsid w:val="00E70BA3"/>
    <w:rsid w:val="00E72DAA"/>
    <w:rsid w:val="00E8157B"/>
    <w:rsid w:val="00E95067"/>
    <w:rsid w:val="00EA16CE"/>
    <w:rsid w:val="00EA7978"/>
    <w:rsid w:val="00EB7413"/>
    <w:rsid w:val="00EC3D57"/>
    <w:rsid w:val="00ED3423"/>
    <w:rsid w:val="00EE05D8"/>
    <w:rsid w:val="00F47B65"/>
    <w:rsid w:val="00F54D35"/>
    <w:rsid w:val="00F66098"/>
    <w:rsid w:val="00F73C9B"/>
    <w:rsid w:val="00F75B4A"/>
    <w:rsid w:val="00F77259"/>
    <w:rsid w:val="00F82E59"/>
    <w:rsid w:val="00F840ED"/>
    <w:rsid w:val="00F91E2C"/>
    <w:rsid w:val="00F92B21"/>
    <w:rsid w:val="00F93685"/>
    <w:rsid w:val="00FA69B5"/>
    <w:rsid w:val="00FD4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94D4E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B00CA6"/>
    <w:pPr>
      <w:spacing w:before="120" w:after="120"/>
    </w:pPr>
    <w:rPr>
      <w:lang w:val="en-AU"/>
    </w:rPr>
  </w:style>
  <w:style w:type="paragraph" w:styleId="Heading1">
    <w:name w:val="heading 1"/>
    <w:basedOn w:val="Normal"/>
    <w:next w:val="Normal"/>
    <w:pPr>
      <w:keepNext/>
      <w:keepLines/>
      <w:spacing w:before="48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752C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52C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52C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52C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52C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2C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2C2"/>
    <w:rPr>
      <w:rFonts w:ascii="Times New Roman" w:hAnsi="Times New Roman" w:cs="Times New Roman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C82226"/>
    <w:pPr>
      <w:spacing w:after="0" w:line="240" w:lineRule="auto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2226"/>
    <w:rPr>
      <w:sz w:val="24"/>
      <w:szCs w:val="24"/>
    </w:rPr>
  </w:style>
  <w:style w:type="character" w:styleId="EndnoteReference">
    <w:name w:val="endnote reference"/>
    <w:basedOn w:val="DefaultParagraphFont"/>
    <w:uiPriority w:val="99"/>
    <w:unhideWhenUsed/>
    <w:rsid w:val="00C82226"/>
    <w:rPr>
      <w:vertAlign w:val="superscript"/>
    </w:rPr>
  </w:style>
  <w:style w:type="paragraph" w:styleId="Revision">
    <w:name w:val="Revision"/>
    <w:hidden/>
    <w:uiPriority w:val="99"/>
    <w:semiHidden/>
    <w:rsid w:val="00C8222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822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226"/>
  </w:style>
  <w:style w:type="paragraph" w:styleId="Footer">
    <w:name w:val="footer"/>
    <w:basedOn w:val="Normal"/>
    <w:link w:val="FooterChar"/>
    <w:uiPriority w:val="99"/>
    <w:unhideWhenUsed/>
    <w:rsid w:val="00C822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226"/>
  </w:style>
  <w:style w:type="paragraph" w:styleId="ListParagraph">
    <w:name w:val="List Paragraph"/>
    <w:basedOn w:val="Normal"/>
    <w:uiPriority w:val="34"/>
    <w:qFormat/>
    <w:rsid w:val="001D3CFC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95538"/>
  </w:style>
  <w:style w:type="table" w:styleId="TableGrid">
    <w:name w:val="Table Grid"/>
    <w:basedOn w:val="TableNormal"/>
    <w:uiPriority w:val="59"/>
    <w:rsid w:val="000A3E4E"/>
    <w:pPr>
      <w:spacing w:after="0" w:line="240" w:lineRule="auto"/>
    </w:pPr>
    <w:rPr>
      <w:rFonts w:asciiTheme="minorHAnsi" w:eastAsiaTheme="minorHAnsi" w:hAnsiTheme="minorHAnsi" w:cstheme="minorBidi"/>
      <w:color w:val="auto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D23B33"/>
    <w:pPr>
      <w:spacing w:line="240" w:lineRule="auto"/>
    </w:pPr>
    <w:rPr>
      <w:rFonts w:ascii="Arial" w:eastAsia="Times New Roman" w:hAnsi="Arial" w:cs="Arial"/>
      <w:color w:val="auto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D23B33"/>
    <w:rPr>
      <w:rFonts w:ascii="Arial" w:eastAsia="Times New Roman" w:hAnsi="Arial" w:cs="Arial"/>
      <w:color w:val="auto"/>
      <w:sz w:val="16"/>
      <w:szCs w:val="16"/>
      <w:lang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D23B33"/>
    <w:pPr>
      <w:spacing w:after="0" w:line="240" w:lineRule="auto"/>
    </w:pPr>
    <w:rPr>
      <w:rFonts w:ascii="Arial" w:eastAsia="Times New Roman" w:hAnsi="Arial" w:cs="Arial"/>
      <w:color w:val="auto"/>
      <w:sz w:val="24"/>
      <w:szCs w:val="24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23B33"/>
    <w:rPr>
      <w:rFonts w:ascii="Arial" w:eastAsia="Times New Roman" w:hAnsi="Arial" w:cs="Arial"/>
      <w:color w:val="auto"/>
      <w:sz w:val="24"/>
      <w:szCs w:val="24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D23B33"/>
    <w:rPr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E737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7379"/>
    <w:rPr>
      <w:rFonts w:ascii="Times New Roman" w:hAnsi="Times New Roman" w:cs="Times New Roman"/>
      <w:sz w:val="24"/>
      <w:szCs w:val="24"/>
      <w:lang w:val="en-AU"/>
    </w:rPr>
  </w:style>
  <w:style w:type="character" w:customStyle="1" w:styleId="MoBNormalChar">
    <w:name w:val="MoB Normal Char"/>
    <w:basedOn w:val="DefaultParagraphFont"/>
    <w:link w:val="MoBNormal"/>
    <w:locked/>
    <w:rsid w:val="00726A27"/>
    <w:rPr>
      <w:rFonts w:ascii="Cambria" w:eastAsiaTheme="minorHAnsi" w:hAnsi="Cambria" w:cstheme="minorBidi"/>
      <w:szCs w:val="20"/>
      <w:lang w:val="en-AU"/>
    </w:rPr>
  </w:style>
  <w:style w:type="paragraph" w:customStyle="1" w:styleId="MoBNormal">
    <w:name w:val="MoB Normal"/>
    <w:basedOn w:val="Normal"/>
    <w:link w:val="MoBNormalChar"/>
    <w:qFormat/>
    <w:rsid w:val="00726A27"/>
    <w:pPr>
      <w:spacing w:after="240"/>
      <w:jc w:val="both"/>
    </w:pPr>
    <w:rPr>
      <w:rFonts w:ascii="Cambria" w:eastAsiaTheme="minorHAnsi" w:hAnsi="Cambria" w:cstheme="minorBidi"/>
      <w:szCs w:val="20"/>
    </w:rPr>
  </w:style>
  <w:style w:type="paragraph" w:styleId="NormalWeb">
    <w:name w:val="Normal (Web)"/>
    <w:basedOn w:val="Normal"/>
    <w:uiPriority w:val="99"/>
    <w:semiHidden/>
    <w:unhideWhenUsed/>
    <w:rsid w:val="00D161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A268DF-F530-A74D-89EF-1E0EFB1E1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</dc:creator>
  <cp:lastModifiedBy>Daniel Featherstone</cp:lastModifiedBy>
  <cp:revision>4</cp:revision>
  <cp:lastPrinted>2017-12-14T05:07:00Z</cp:lastPrinted>
  <dcterms:created xsi:type="dcterms:W3CDTF">2018-09-25T11:36:00Z</dcterms:created>
  <dcterms:modified xsi:type="dcterms:W3CDTF">2018-09-25T12:11:00Z</dcterms:modified>
</cp:coreProperties>
</file>